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232"/>
      </w:tblGrid>
      <w:tr w:rsidR="006C2DB2" w:rsidRPr="00E5771A" w:rsidTr="006C2DB2">
        <w:trPr>
          <w:trHeight w:val="132"/>
          <w:jc w:val="center"/>
        </w:trPr>
        <w:tc>
          <w:tcPr>
            <w:tcW w:w="6232" w:type="dxa"/>
            <w:shd w:val="clear" w:color="auto" w:fill="BDD6EE" w:themeFill="accent1" w:themeFillTint="66"/>
          </w:tcPr>
          <w:p w:rsidR="006C2DB2" w:rsidRPr="00E5771A" w:rsidRDefault="006C2DB2" w:rsidP="0049371F">
            <w:pPr>
              <w:jc w:val="center"/>
              <w:rPr>
                <w:sz w:val="28"/>
              </w:rPr>
            </w:pPr>
            <w:r>
              <w:rPr>
                <w:sz w:val="28"/>
              </w:rPr>
              <w:t>Discoverers Class Curriculum (Year R</w:t>
            </w:r>
            <w:r w:rsidRPr="00E5771A">
              <w:rPr>
                <w:sz w:val="28"/>
              </w:rPr>
              <w:t>)</w:t>
            </w:r>
            <w:r>
              <w:rPr>
                <w:sz w:val="28"/>
              </w:rPr>
              <w:t xml:space="preserve"> 2024-2025</w:t>
            </w:r>
          </w:p>
        </w:tc>
      </w:tr>
    </w:tbl>
    <w:p w:rsidR="00723D58" w:rsidRDefault="00723D58" w:rsidP="00E5771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02"/>
        <w:gridCol w:w="1591"/>
        <w:gridCol w:w="3141"/>
        <w:gridCol w:w="3144"/>
        <w:gridCol w:w="3148"/>
        <w:gridCol w:w="3137"/>
        <w:gridCol w:w="3150"/>
        <w:gridCol w:w="3148"/>
      </w:tblGrid>
      <w:tr w:rsidR="008B46C3" w:rsidRPr="00E5771A" w:rsidTr="007E0371">
        <w:trPr>
          <w:tblHeader/>
        </w:trPr>
        <w:tc>
          <w:tcPr>
            <w:tcW w:w="3493" w:type="dxa"/>
            <w:gridSpan w:val="2"/>
            <w:shd w:val="clear" w:color="auto" w:fill="BDD6EE" w:themeFill="accent1" w:themeFillTint="66"/>
          </w:tcPr>
          <w:p w:rsidR="00E5771A" w:rsidRPr="00E5771A" w:rsidRDefault="00E5771A" w:rsidP="00E5771A">
            <w:pPr>
              <w:jc w:val="center"/>
              <w:rPr>
                <w:sz w:val="28"/>
              </w:rPr>
            </w:pPr>
            <w:r w:rsidRPr="00E5771A">
              <w:rPr>
                <w:sz w:val="28"/>
              </w:rPr>
              <w:t>Term</w:t>
            </w:r>
          </w:p>
        </w:tc>
        <w:tc>
          <w:tcPr>
            <w:tcW w:w="3141" w:type="dxa"/>
            <w:shd w:val="clear" w:color="auto" w:fill="BDD6EE" w:themeFill="accent1" w:themeFillTint="66"/>
          </w:tcPr>
          <w:p w:rsidR="00E5771A" w:rsidRPr="00E5771A" w:rsidRDefault="00E5771A" w:rsidP="00E5771A">
            <w:pPr>
              <w:jc w:val="center"/>
              <w:rPr>
                <w:sz w:val="28"/>
              </w:rPr>
            </w:pPr>
            <w:r w:rsidRPr="00E5771A">
              <w:rPr>
                <w:sz w:val="28"/>
              </w:rPr>
              <w:t>Autumn 1</w:t>
            </w:r>
          </w:p>
        </w:tc>
        <w:tc>
          <w:tcPr>
            <w:tcW w:w="3144" w:type="dxa"/>
            <w:shd w:val="clear" w:color="auto" w:fill="BDD6EE" w:themeFill="accent1" w:themeFillTint="66"/>
          </w:tcPr>
          <w:p w:rsidR="00E5771A" w:rsidRPr="00E5771A" w:rsidRDefault="00E5771A" w:rsidP="00E5771A">
            <w:pPr>
              <w:jc w:val="center"/>
              <w:rPr>
                <w:sz w:val="28"/>
              </w:rPr>
            </w:pPr>
            <w:r w:rsidRPr="00E5771A">
              <w:rPr>
                <w:sz w:val="28"/>
              </w:rPr>
              <w:t>Autumn 2</w:t>
            </w:r>
          </w:p>
        </w:tc>
        <w:tc>
          <w:tcPr>
            <w:tcW w:w="3148" w:type="dxa"/>
            <w:shd w:val="clear" w:color="auto" w:fill="BDD6EE" w:themeFill="accent1" w:themeFillTint="66"/>
          </w:tcPr>
          <w:p w:rsidR="00E5771A" w:rsidRPr="00E5771A" w:rsidRDefault="00E5771A" w:rsidP="00E5771A">
            <w:pPr>
              <w:jc w:val="center"/>
              <w:rPr>
                <w:sz w:val="28"/>
              </w:rPr>
            </w:pPr>
            <w:r w:rsidRPr="00E5771A">
              <w:rPr>
                <w:sz w:val="28"/>
              </w:rPr>
              <w:t>Spring 1</w:t>
            </w:r>
          </w:p>
        </w:tc>
        <w:tc>
          <w:tcPr>
            <w:tcW w:w="3137" w:type="dxa"/>
            <w:shd w:val="clear" w:color="auto" w:fill="BDD6EE" w:themeFill="accent1" w:themeFillTint="66"/>
          </w:tcPr>
          <w:p w:rsidR="00E5771A" w:rsidRPr="00E5771A" w:rsidRDefault="00E5771A" w:rsidP="00E5771A">
            <w:pPr>
              <w:jc w:val="center"/>
              <w:rPr>
                <w:sz w:val="28"/>
              </w:rPr>
            </w:pPr>
            <w:r w:rsidRPr="00E5771A">
              <w:rPr>
                <w:sz w:val="28"/>
              </w:rPr>
              <w:t>Spring 2</w:t>
            </w:r>
          </w:p>
        </w:tc>
        <w:tc>
          <w:tcPr>
            <w:tcW w:w="3150" w:type="dxa"/>
            <w:shd w:val="clear" w:color="auto" w:fill="BDD6EE" w:themeFill="accent1" w:themeFillTint="66"/>
          </w:tcPr>
          <w:p w:rsidR="00E5771A" w:rsidRPr="00E5771A" w:rsidRDefault="00E5771A" w:rsidP="00E5771A">
            <w:pPr>
              <w:jc w:val="center"/>
              <w:rPr>
                <w:sz w:val="28"/>
              </w:rPr>
            </w:pPr>
            <w:r w:rsidRPr="00E5771A">
              <w:rPr>
                <w:sz w:val="28"/>
              </w:rPr>
              <w:t>Summer 1</w:t>
            </w:r>
          </w:p>
        </w:tc>
        <w:tc>
          <w:tcPr>
            <w:tcW w:w="3148" w:type="dxa"/>
            <w:shd w:val="clear" w:color="auto" w:fill="BDD6EE" w:themeFill="accent1" w:themeFillTint="66"/>
          </w:tcPr>
          <w:p w:rsidR="00E5771A" w:rsidRPr="00E5771A" w:rsidRDefault="00E5771A" w:rsidP="00E5771A">
            <w:pPr>
              <w:jc w:val="center"/>
              <w:rPr>
                <w:sz w:val="28"/>
              </w:rPr>
            </w:pPr>
            <w:r w:rsidRPr="00E5771A">
              <w:rPr>
                <w:sz w:val="28"/>
              </w:rPr>
              <w:t>Summer 2</w:t>
            </w:r>
          </w:p>
        </w:tc>
      </w:tr>
      <w:tr w:rsidR="00F8021E" w:rsidTr="007E0371">
        <w:trPr>
          <w:tblHeader/>
        </w:trPr>
        <w:tc>
          <w:tcPr>
            <w:tcW w:w="3493" w:type="dxa"/>
            <w:gridSpan w:val="2"/>
            <w:shd w:val="clear" w:color="auto" w:fill="BDD6EE" w:themeFill="accent1" w:themeFillTint="66"/>
          </w:tcPr>
          <w:p w:rsidR="00F8021E" w:rsidRPr="00E5771A" w:rsidRDefault="00F8021E" w:rsidP="00F8021E">
            <w:pPr>
              <w:rPr>
                <w:sz w:val="28"/>
              </w:rPr>
            </w:pPr>
            <w:r w:rsidRPr="00E5771A">
              <w:rPr>
                <w:sz w:val="28"/>
              </w:rPr>
              <w:t>Unit Title</w:t>
            </w:r>
          </w:p>
        </w:tc>
        <w:tc>
          <w:tcPr>
            <w:tcW w:w="3141" w:type="dxa"/>
          </w:tcPr>
          <w:p w:rsidR="00F8021E" w:rsidRPr="006C2DB2" w:rsidRDefault="00F8021E" w:rsidP="00F8021E">
            <w:pPr>
              <w:rPr>
                <w:rFonts w:cstheme="minorHAnsi"/>
                <w:b/>
              </w:rPr>
            </w:pPr>
            <w:r w:rsidRPr="006C2DB2">
              <w:rPr>
                <w:rFonts w:cstheme="minorHAnsi"/>
                <w:b/>
              </w:rPr>
              <w:t>ALL ABOUT ME (SETTLING IN)</w:t>
            </w:r>
          </w:p>
        </w:tc>
        <w:tc>
          <w:tcPr>
            <w:tcW w:w="3144" w:type="dxa"/>
          </w:tcPr>
          <w:p w:rsidR="00F8021E" w:rsidRPr="006C2DB2" w:rsidRDefault="00F8021E" w:rsidP="00F8021E">
            <w:pPr>
              <w:rPr>
                <w:rFonts w:cstheme="minorHAnsi"/>
                <w:b/>
              </w:rPr>
            </w:pPr>
            <w:r w:rsidRPr="006C2DB2">
              <w:rPr>
                <w:rFonts w:cstheme="minorHAnsi"/>
                <w:b/>
              </w:rPr>
              <w:t>LET’S CELEBRATE (CHRISTMAS)</w:t>
            </w:r>
          </w:p>
        </w:tc>
        <w:tc>
          <w:tcPr>
            <w:tcW w:w="3148" w:type="dxa"/>
          </w:tcPr>
          <w:p w:rsidR="00F8021E" w:rsidRPr="006C2DB2" w:rsidRDefault="00F8021E" w:rsidP="00F8021E">
            <w:pPr>
              <w:jc w:val="center"/>
              <w:rPr>
                <w:rFonts w:cstheme="minorHAnsi"/>
                <w:b/>
              </w:rPr>
            </w:pPr>
            <w:r w:rsidRPr="006C2DB2">
              <w:rPr>
                <w:rFonts w:cstheme="minorHAnsi"/>
                <w:b/>
              </w:rPr>
              <w:t>INTEREST FOCUSED</w:t>
            </w:r>
          </w:p>
          <w:p w:rsidR="00F8021E" w:rsidRPr="006C2DB2" w:rsidRDefault="00F8021E" w:rsidP="00F8021E">
            <w:pPr>
              <w:jc w:val="center"/>
              <w:rPr>
                <w:rFonts w:cstheme="minorHAnsi"/>
                <w:b/>
              </w:rPr>
            </w:pPr>
            <w:r w:rsidRPr="006C2DB2">
              <w:rPr>
                <w:rFonts w:cstheme="minorHAnsi"/>
                <w:b/>
              </w:rPr>
              <w:t>(SPACE/DINOSAURS/ETC)</w:t>
            </w:r>
          </w:p>
        </w:tc>
        <w:tc>
          <w:tcPr>
            <w:tcW w:w="3137" w:type="dxa"/>
          </w:tcPr>
          <w:p w:rsidR="00F8021E" w:rsidRPr="006C2DB2" w:rsidRDefault="00F8021E" w:rsidP="00F8021E">
            <w:pPr>
              <w:jc w:val="center"/>
              <w:rPr>
                <w:rFonts w:cstheme="minorHAnsi"/>
                <w:b/>
              </w:rPr>
            </w:pPr>
            <w:r w:rsidRPr="006C2DB2">
              <w:rPr>
                <w:rFonts w:cstheme="minorHAnsi"/>
                <w:b/>
              </w:rPr>
              <w:t>OUR VILLAGE</w:t>
            </w:r>
          </w:p>
          <w:p w:rsidR="00F8021E" w:rsidRPr="006C2DB2" w:rsidRDefault="00F8021E" w:rsidP="00F8021E">
            <w:pPr>
              <w:jc w:val="center"/>
              <w:rPr>
                <w:rFonts w:cstheme="minorHAnsi"/>
                <w:b/>
              </w:rPr>
            </w:pPr>
            <w:r w:rsidRPr="006C2DB2">
              <w:rPr>
                <w:rFonts w:cstheme="minorHAnsi"/>
                <w:b/>
              </w:rPr>
              <w:t>&amp; EASTER</w:t>
            </w:r>
          </w:p>
        </w:tc>
        <w:tc>
          <w:tcPr>
            <w:tcW w:w="3150" w:type="dxa"/>
          </w:tcPr>
          <w:p w:rsidR="00F8021E" w:rsidRPr="006C2DB2" w:rsidRDefault="00F8021E" w:rsidP="00F8021E">
            <w:pPr>
              <w:jc w:val="center"/>
              <w:rPr>
                <w:rFonts w:cstheme="minorHAnsi"/>
                <w:b/>
              </w:rPr>
            </w:pPr>
            <w:r w:rsidRPr="006C2DB2">
              <w:rPr>
                <w:rFonts w:cstheme="minorHAnsi"/>
                <w:b/>
              </w:rPr>
              <w:t>WHERE IN THE WORLD</w:t>
            </w:r>
          </w:p>
        </w:tc>
        <w:tc>
          <w:tcPr>
            <w:tcW w:w="3148" w:type="dxa"/>
          </w:tcPr>
          <w:p w:rsidR="00F8021E" w:rsidRPr="006C2DB2" w:rsidRDefault="00F8021E" w:rsidP="00F8021E">
            <w:pPr>
              <w:jc w:val="center"/>
              <w:rPr>
                <w:rFonts w:cstheme="minorHAnsi"/>
                <w:b/>
              </w:rPr>
            </w:pPr>
            <w:r w:rsidRPr="006C2DB2">
              <w:rPr>
                <w:rFonts w:cstheme="minorHAnsi"/>
                <w:b/>
              </w:rPr>
              <w:t>FOREST SCHOOL</w:t>
            </w:r>
          </w:p>
          <w:p w:rsidR="00F8021E" w:rsidRPr="006C2DB2" w:rsidRDefault="00F8021E" w:rsidP="00F8021E">
            <w:pPr>
              <w:jc w:val="center"/>
              <w:rPr>
                <w:rFonts w:cstheme="minorHAnsi"/>
                <w:b/>
              </w:rPr>
            </w:pPr>
            <w:r w:rsidRPr="006C2DB2">
              <w:rPr>
                <w:rFonts w:cstheme="minorHAnsi"/>
                <w:b/>
              </w:rPr>
              <w:t>&amp; TRANSITION</w:t>
            </w:r>
          </w:p>
        </w:tc>
      </w:tr>
      <w:tr w:rsidR="0028434C" w:rsidTr="007E0371">
        <w:tc>
          <w:tcPr>
            <w:tcW w:w="3493" w:type="dxa"/>
            <w:gridSpan w:val="2"/>
            <w:shd w:val="clear" w:color="auto" w:fill="BDD6EE" w:themeFill="accent1" w:themeFillTint="66"/>
          </w:tcPr>
          <w:p w:rsidR="0028434C" w:rsidRPr="00E5771A" w:rsidRDefault="006C2DB2" w:rsidP="00F8021E">
            <w:pPr>
              <w:rPr>
                <w:sz w:val="28"/>
              </w:rPr>
            </w:pPr>
            <w:r>
              <w:rPr>
                <w:sz w:val="28"/>
              </w:rPr>
              <w:t>Focus of Unit</w:t>
            </w:r>
          </w:p>
        </w:tc>
        <w:tc>
          <w:tcPr>
            <w:tcW w:w="3141" w:type="dxa"/>
          </w:tcPr>
          <w:p w:rsidR="0028434C" w:rsidRPr="0028434C" w:rsidRDefault="0028434C" w:rsidP="00F8021E">
            <w:pPr>
              <w:rPr>
                <w:rFonts w:cstheme="minorHAnsi"/>
                <w:b/>
                <w:sz w:val="20"/>
                <w:szCs w:val="20"/>
              </w:rPr>
            </w:pPr>
            <w:r w:rsidRPr="0028434C">
              <w:rPr>
                <w:rFonts w:cstheme="minorHAnsi"/>
                <w:b/>
                <w:sz w:val="20"/>
                <w:szCs w:val="20"/>
              </w:rPr>
              <w:t xml:space="preserve">Learning about </w:t>
            </w:r>
            <w:proofErr w:type="gramStart"/>
            <w:r w:rsidRPr="0028434C">
              <w:rPr>
                <w:rFonts w:cstheme="minorHAnsi"/>
                <w:b/>
                <w:sz w:val="20"/>
                <w:szCs w:val="20"/>
              </w:rPr>
              <w:t>each other, our families and how to keep ourselves healthy</w:t>
            </w:r>
            <w:proofErr w:type="gramEnd"/>
            <w:r w:rsidRPr="0028434C">
              <w:rPr>
                <w:rFonts w:cstheme="minorHAnsi"/>
                <w:b/>
                <w:sz w:val="20"/>
                <w:szCs w:val="20"/>
              </w:rPr>
              <w:t>. Learning about emotions and relationships</w:t>
            </w:r>
          </w:p>
        </w:tc>
        <w:tc>
          <w:tcPr>
            <w:tcW w:w="3144" w:type="dxa"/>
          </w:tcPr>
          <w:p w:rsidR="0028434C" w:rsidRPr="0028434C" w:rsidRDefault="0028434C" w:rsidP="00F8021E">
            <w:pPr>
              <w:rPr>
                <w:rFonts w:cstheme="minorHAnsi"/>
                <w:b/>
                <w:sz w:val="20"/>
                <w:szCs w:val="20"/>
              </w:rPr>
            </w:pPr>
            <w:r w:rsidRPr="0028434C">
              <w:rPr>
                <w:rFonts w:cstheme="minorHAnsi"/>
                <w:b/>
                <w:sz w:val="20"/>
                <w:szCs w:val="20"/>
              </w:rPr>
              <w:t>Exploring a range of celebrations from different faiths and cultures</w:t>
            </w:r>
          </w:p>
        </w:tc>
        <w:tc>
          <w:tcPr>
            <w:tcW w:w="3148" w:type="dxa"/>
          </w:tcPr>
          <w:p w:rsidR="0028434C" w:rsidRPr="0028434C" w:rsidRDefault="0028434C" w:rsidP="00F8021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8434C">
              <w:rPr>
                <w:rFonts w:cstheme="minorHAnsi"/>
                <w:b/>
                <w:sz w:val="20"/>
                <w:szCs w:val="20"/>
              </w:rPr>
              <w:t>TBC based on children’s interests</w:t>
            </w:r>
          </w:p>
        </w:tc>
        <w:tc>
          <w:tcPr>
            <w:tcW w:w="3137" w:type="dxa"/>
          </w:tcPr>
          <w:p w:rsidR="0028434C" w:rsidRPr="0028434C" w:rsidRDefault="0028434C" w:rsidP="0028434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Explore our village – what is there? </w:t>
            </w:r>
            <w:proofErr w:type="gramStart"/>
            <w:r>
              <w:rPr>
                <w:rFonts w:cstheme="minorHAnsi"/>
                <w:b/>
                <w:sz w:val="20"/>
                <w:szCs w:val="20"/>
              </w:rPr>
              <w:t>how</w:t>
            </w:r>
            <w:proofErr w:type="gramEnd"/>
            <w:r>
              <w:rPr>
                <w:rFonts w:cstheme="minorHAnsi"/>
                <w:b/>
                <w:sz w:val="20"/>
                <w:szCs w:val="20"/>
              </w:rPr>
              <w:t xml:space="preserve"> could we improve it? </w:t>
            </w:r>
          </w:p>
        </w:tc>
        <w:tc>
          <w:tcPr>
            <w:tcW w:w="3150" w:type="dxa"/>
          </w:tcPr>
          <w:p w:rsidR="0028434C" w:rsidRPr="0028434C" w:rsidRDefault="0028434C" w:rsidP="00F8021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Explore the different continents of the world</w:t>
            </w:r>
          </w:p>
        </w:tc>
        <w:tc>
          <w:tcPr>
            <w:tcW w:w="3148" w:type="dxa"/>
          </w:tcPr>
          <w:p w:rsidR="0028434C" w:rsidRPr="0028434C" w:rsidRDefault="0028434C" w:rsidP="00F8021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Focus on outdoor learning and our forest school afternoons</w:t>
            </w:r>
          </w:p>
        </w:tc>
      </w:tr>
      <w:tr w:rsidR="00F8021E" w:rsidTr="007E0371">
        <w:tc>
          <w:tcPr>
            <w:tcW w:w="3493" w:type="dxa"/>
            <w:gridSpan w:val="2"/>
            <w:shd w:val="clear" w:color="auto" w:fill="BDD6EE" w:themeFill="accent1" w:themeFillTint="66"/>
          </w:tcPr>
          <w:p w:rsidR="00F8021E" w:rsidRPr="00E5771A" w:rsidRDefault="00F8021E" w:rsidP="00F8021E">
            <w:pPr>
              <w:rPr>
                <w:sz w:val="28"/>
              </w:rPr>
            </w:pPr>
            <w:r>
              <w:rPr>
                <w:sz w:val="28"/>
              </w:rPr>
              <w:t>P</w:t>
            </w:r>
            <w:r w:rsidR="006C2DB2">
              <w:rPr>
                <w:sz w:val="28"/>
              </w:rPr>
              <w:t xml:space="preserve">ersonal, </w:t>
            </w:r>
            <w:r>
              <w:rPr>
                <w:sz w:val="28"/>
              </w:rPr>
              <w:t>S</w:t>
            </w:r>
            <w:r w:rsidR="006C2DB2">
              <w:rPr>
                <w:sz w:val="28"/>
              </w:rPr>
              <w:t xml:space="preserve">ocial &amp; </w:t>
            </w:r>
            <w:r>
              <w:rPr>
                <w:sz w:val="28"/>
              </w:rPr>
              <w:t>E</w:t>
            </w:r>
            <w:r w:rsidR="006C2DB2">
              <w:rPr>
                <w:sz w:val="28"/>
              </w:rPr>
              <w:t xml:space="preserve">motional </w:t>
            </w:r>
            <w:r>
              <w:rPr>
                <w:sz w:val="28"/>
              </w:rPr>
              <w:t>D</w:t>
            </w:r>
            <w:r w:rsidR="006C2DB2">
              <w:rPr>
                <w:sz w:val="28"/>
              </w:rPr>
              <w:t>evelopment</w:t>
            </w:r>
          </w:p>
        </w:tc>
        <w:tc>
          <w:tcPr>
            <w:tcW w:w="3141" w:type="dxa"/>
            <w:shd w:val="clear" w:color="auto" w:fill="auto"/>
          </w:tcPr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-Manage their own needs (personal hygiene)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 xml:space="preserve">-Know &amp; talk about the different factors that support their overall health &amp; wellbeing: regular physical activity, healthy eating, </w:t>
            </w:r>
            <w:proofErr w:type="spellStart"/>
            <w:r w:rsidRPr="006C2DB2">
              <w:rPr>
                <w:sz w:val="18"/>
                <w:szCs w:val="16"/>
              </w:rPr>
              <w:t>toothbrushing</w:t>
            </w:r>
            <w:proofErr w:type="spellEnd"/>
            <w:r w:rsidRPr="006C2DB2">
              <w:rPr>
                <w:sz w:val="18"/>
                <w:szCs w:val="16"/>
              </w:rPr>
              <w:t>, sensible amounts of screen time, having a good sleep routine, being a safe pedestrian.</w:t>
            </w:r>
          </w:p>
        </w:tc>
        <w:tc>
          <w:tcPr>
            <w:tcW w:w="3144" w:type="dxa"/>
          </w:tcPr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-Express their feelings &amp; consider the feelings of others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-See Themselves as a valuable individual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-Build constructive &amp; respectful relationships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</w:p>
        </w:tc>
        <w:tc>
          <w:tcPr>
            <w:tcW w:w="3148" w:type="dxa"/>
          </w:tcPr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-Show perseverance &amp; resilience in the face of challenge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Identify &amp; moderate their own feelings socially &amp; emotionally</w:t>
            </w:r>
          </w:p>
        </w:tc>
        <w:tc>
          <w:tcPr>
            <w:tcW w:w="3137" w:type="dxa"/>
          </w:tcPr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-Think about perspectives of others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Know &amp; talk about the different factors that support their overall health &amp; wellbeing: being a safe pedestrian.(village walk)</w:t>
            </w:r>
          </w:p>
        </w:tc>
        <w:tc>
          <w:tcPr>
            <w:tcW w:w="3150" w:type="dxa"/>
          </w:tcPr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-Know &amp; talk about the different factors that support their overall health &amp; wellbeing: sensible amounts of screen time,</w:t>
            </w:r>
          </w:p>
        </w:tc>
        <w:tc>
          <w:tcPr>
            <w:tcW w:w="3148" w:type="dxa"/>
          </w:tcPr>
          <w:p w:rsidR="00F8021E" w:rsidRPr="006C2DB2" w:rsidRDefault="006C2DB2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</w:t>
            </w:r>
            <w:r w:rsidR="00F8021E" w:rsidRPr="006C2DB2">
              <w:rPr>
                <w:sz w:val="18"/>
                <w:szCs w:val="16"/>
              </w:rPr>
              <w:t xml:space="preserve">Know &amp; talk about the different factors that support their overall health &amp; wellbeing: regular physical activity, healthy eating, </w:t>
            </w:r>
            <w:r w:rsidR="0028434C" w:rsidRPr="006C2DB2">
              <w:rPr>
                <w:sz w:val="18"/>
                <w:szCs w:val="16"/>
              </w:rPr>
              <w:t>tooth brushing</w:t>
            </w:r>
            <w:r w:rsidR="00F8021E" w:rsidRPr="006C2DB2">
              <w:rPr>
                <w:sz w:val="18"/>
                <w:szCs w:val="16"/>
              </w:rPr>
              <w:t>, sensible amounts of screen time, having a good sleep routing, being a safe pedestrian.</w:t>
            </w:r>
          </w:p>
        </w:tc>
      </w:tr>
      <w:tr w:rsidR="00F8021E" w:rsidTr="007E0371">
        <w:tc>
          <w:tcPr>
            <w:tcW w:w="3493" w:type="dxa"/>
            <w:gridSpan w:val="2"/>
            <w:shd w:val="clear" w:color="auto" w:fill="BDD6EE" w:themeFill="accent1" w:themeFillTint="66"/>
          </w:tcPr>
          <w:p w:rsidR="00F8021E" w:rsidRDefault="00F8021E" w:rsidP="006C2DB2">
            <w:pPr>
              <w:rPr>
                <w:sz w:val="28"/>
              </w:rPr>
            </w:pPr>
            <w:r>
              <w:rPr>
                <w:sz w:val="28"/>
              </w:rPr>
              <w:t>PSHE/RS</w:t>
            </w:r>
            <w:r w:rsidR="006C2DB2">
              <w:rPr>
                <w:sz w:val="28"/>
              </w:rPr>
              <w:t>H</w:t>
            </w:r>
            <w:r>
              <w:rPr>
                <w:sz w:val="28"/>
              </w:rPr>
              <w:t xml:space="preserve">E </w:t>
            </w:r>
          </w:p>
        </w:tc>
        <w:tc>
          <w:tcPr>
            <w:tcW w:w="3141" w:type="dxa"/>
          </w:tcPr>
          <w:p w:rsidR="00F8021E" w:rsidRPr="006C2DB2" w:rsidRDefault="006C2DB2" w:rsidP="006C2DB2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-F</w:t>
            </w:r>
            <w:r w:rsidR="00F8021E" w:rsidRPr="006C2DB2">
              <w:rPr>
                <w:sz w:val="18"/>
                <w:szCs w:val="16"/>
              </w:rPr>
              <w:t>amilies &amp; people who care for me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respectful relationships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healthy eating</w:t>
            </w:r>
          </w:p>
          <w:p w:rsidR="00F8021E" w:rsidRPr="006C2DB2" w:rsidRDefault="006C2DB2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-P</w:t>
            </w:r>
            <w:r w:rsidR="00F8021E" w:rsidRPr="006C2DB2">
              <w:rPr>
                <w:sz w:val="18"/>
                <w:szCs w:val="16"/>
              </w:rPr>
              <w:t>hysical &amp; mental wellbeing</w:t>
            </w:r>
          </w:p>
        </w:tc>
        <w:tc>
          <w:tcPr>
            <w:tcW w:w="3144" w:type="dxa"/>
          </w:tcPr>
          <w:p w:rsidR="00F8021E" w:rsidRPr="006C2DB2" w:rsidRDefault="006C2DB2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-F</w:t>
            </w:r>
            <w:r w:rsidR="00F8021E" w:rsidRPr="006C2DB2">
              <w:rPr>
                <w:sz w:val="18"/>
                <w:szCs w:val="16"/>
              </w:rPr>
              <w:t>riendships</w:t>
            </w:r>
          </w:p>
          <w:p w:rsidR="00F8021E" w:rsidRPr="006C2DB2" w:rsidRDefault="006C2DB2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-R</w:t>
            </w:r>
            <w:r w:rsidR="00F8021E" w:rsidRPr="006C2DB2">
              <w:rPr>
                <w:sz w:val="18"/>
                <w:szCs w:val="16"/>
              </w:rPr>
              <w:t>espect for other cultures</w:t>
            </w:r>
          </w:p>
        </w:tc>
        <w:tc>
          <w:tcPr>
            <w:tcW w:w="3148" w:type="dxa"/>
          </w:tcPr>
          <w:p w:rsidR="00F8021E" w:rsidRPr="006C2DB2" w:rsidRDefault="006C2DB2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-B</w:t>
            </w:r>
            <w:r w:rsidR="00F8021E" w:rsidRPr="006C2DB2">
              <w:rPr>
                <w:sz w:val="18"/>
                <w:szCs w:val="16"/>
              </w:rPr>
              <w:t>eing safe &amp; revisit bullying in respectful relationships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SRE – follow NSCPCC PANTS guidance</w:t>
            </w:r>
          </w:p>
        </w:tc>
        <w:tc>
          <w:tcPr>
            <w:tcW w:w="3137" w:type="dxa"/>
          </w:tcPr>
          <w:p w:rsidR="00F8021E" w:rsidRPr="006C2DB2" w:rsidRDefault="006C2DB2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-F</w:t>
            </w:r>
            <w:r w:rsidR="00F8021E" w:rsidRPr="006C2DB2">
              <w:rPr>
                <w:sz w:val="18"/>
                <w:szCs w:val="16"/>
              </w:rPr>
              <w:t>irst aid</w:t>
            </w:r>
          </w:p>
          <w:p w:rsidR="00F8021E" w:rsidRPr="006C2DB2" w:rsidRDefault="006C2DB2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-R</w:t>
            </w:r>
            <w:r w:rsidR="00F8021E" w:rsidRPr="006C2DB2">
              <w:rPr>
                <w:sz w:val="18"/>
                <w:szCs w:val="16"/>
              </w:rPr>
              <w:t>evisit friendships/emotions</w:t>
            </w:r>
          </w:p>
        </w:tc>
        <w:tc>
          <w:tcPr>
            <w:tcW w:w="3150" w:type="dxa"/>
          </w:tcPr>
          <w:p w:rsidR="00F8021E" w:rsidRPr="006C2DB2" w:rsidRDefault="006C2DB2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-O</w:t>
            </w:r>
            <w:r w:rsidR="00F8021E" w:rsidRPr="006C2DB2">
              <w:rPr>
                <w:sz w:val="18"/>
                <w:szCs w:val="16"/>
              </w:rPr>
              <w:t>nline safety</w:t>
            </w:r>
          </w:p>
        </w:tc>
        <w:tc>
          <w:tcPr>
            <w:tcW w:w="3148" w:type="dxa"/>
          </w:tcPr>
          <w:p w:rsidR="00F8021E" w:rsidRPr="006C2DB2" w:rsidRDefault="006C2DB2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-S</w:t>
            </w:r>
            <w:r w:rsidR="0028434C" w:rsidRPr="006C2DB2">
              <w:rPr>
                <w:sz w:val="18"/>
                <w:szCs w:val="16"/>
              </w:rPr>
              <w:t>un care</w:t>
            </w:r>
          </w:p>
          <w:p w:rsidR="00F8021E" w:rsidRPr="006C2DB2" w:rsidRDefault="006C2DB2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-R</w:t>
            </w:r>
            <w:r w:rsidR="00F8021E" w:rsidRPr="006C2DB2">
              <w:rPr>
                <w:sz w:val="18"/>
                <w:szCs w:val="16"/>
              </w:rPr>
              <w:t>evisit emotions re: transition</w:t>
            </w:r>
          </w:p>
        </w:tc>
      </w:tr>
      <w:tr w:rsidR="00F8021E" w:rsidTr="007E0371">
        <w:tc>
          <w:tcPr>
            <w:tcW w:w="3493" w:type="dxa"/>
            <w:gridSpan w:val="2"/>
            <w:shd w:val="clear" w:color="auto" w:fill="BDD6EE" w:themeFill="accent1" w:themeFillTint="66"/>
          </w:tcPr>
          <w:p w:rsidR="00F8021E" w:rsidRPr="00E5771A" w:rsidRDefault="00F8021E" w:rsidP="00F8021E">
            <w:pPr>
              <w:rPr>
                <w:sz w:val="28"/>
              </w:rPr>
            </w:pPr>
            <w:r>
              <w:rPr>
                <w:sz w:val="28"/>
              </w:rPr>
              <w:t>C</w:t>
            </w:r>
            <w:r w:rsidR="006C2DB2">
              <w:rPr>
                <w:sz w:val="28"/>
              </w:rPr>
              <w:t xml:space="preserve">ommunication </w:t>
            </w:r>
            <w:r>
              <w:rPr>
                <w:sz w:val="28"/>
              </w:rPr>
              <w:t>&amp;</w:t>
            </w:r>
            <w:r w:rsidR="006C2DB2">
              <w:rPr>
                <w:sz w:val="28"/>
              </w:rPr>
              <w:t xml:space="preserve"> </w:t>
            </w:r>
            <w:r>
              <w:rPr>
                <w:sz w:val="28"/>
              </w:rPr>
              <w:t>L</w:t>
            </w:r>
            <w:r w:rsidR="006C2DB2">
              <w:rPr>
                <w:sz w:val="28"/>
              </w:rPr>
              <w:t>anguage</w:t>
            </w:r>
          </w:p>
        </w:tc>
        <w:tc>
          <w:tcPr>
            <w:tcW w:w="3141" w:type="dxa"/>
          </w:tcPr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Understand how to listen carefully and why listening is important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Learn new vocabulary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Develop social phrases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 xml:space="preserve">-Engage in </w:t>
            </w:r>
            <w:r w:rsidR="0028434C" w:rsidRPr="006C2DB2">
              <w:rPr>
                <w:sz w:val="18"/>
                <w:szCs w:val="16"/>
              </w:rPr>
              <w:t>story times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 xml:space="preserve">-Learn rhymes, poems &amp; songs 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-Listen carefully to rhymes &amp; songs, paying attention to how they sound.</w:t>
            </w:r>
          </w:p>
        </w:tc>
        <w:tc>
          <w:tcPr>
            <w:tcW w:w="3144" w:type="dxa"/>
          </w:tcPr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Use new vocabulary through the day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Ask questions to find out more &amp; check they understand what has been said to them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-Listen to &amp; talk about stories to build familiarity &amp; understanding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-Learn rhymes, poems &amp; songs</w:t>
            </w:r>
          </w:p>
        </w:tc>
        <w:tc>
          <w:tcPr>
            <w:tcW w:w="3148" w:type="dxa"/>
          </w:tcPr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Articulate their ideas and thoughts in well-formed sentences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Connect one idea or action to another using a range of connectives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Use new vocabulary in different contexts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Engage in non-fiction books</w:t>
            </w:r>
          </w:p>
        </w:tc>
        <w:tc>
          <w:tcPr>
            <w:tcW w:w="3137" w:type="dxa"/>
          </w:tcPr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Describe events in some detail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Use talk to help work out problems &amp; organise thinking and activities &amp; to explain how things work and why they might happen</w:t>
            </w:r>
          </w:p>
        </w:tc>
        <w:tc>
          <w:tcPr>
            <w:tcW w:w="3150" w:type="dxa"/>
          </w:tcPr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-Retell the story, once they have developed a deep familiarity with the text, some as exact repetition and some in their own words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Learn rhymes, poems and songs</w:t>
            </w:r>
          </w:p>
        </w:tc>
        <w:tc>
          <w:tcPr>
            <w:tcW w:w="3148" w:type="dxa"/>
          </w:tcPr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-Listen to and talk about selected non-fiction to develop a deep familiarity with new knowledge &amp;vocabulary</w:t>
            </w:r>
          </w:p>
        </w:tc>
      </w:tr>
      <w:tr w:rsidR="00F8021E" w:rsidTr="007E0371">
        <w:tc>
          <w:tcPr>
            <w:tcW w:w="3493" w:type="dxa"/>
            <w:gridSpan w:val="2"/>
            <w:shd w:val="clear" w:color="auto" w:fill="BDD6EE" w:themeFill="accent1" w:themeFillTint="66"/>
          </w:tcPr>
          <w:p w:rsidR="00F8021E" w:rsidRPr="00E5771A" w:rsidRDefault="00F8021E" w:rsidP="00F8021E">
            <w:pPr>
              <w:rPr>
                <w:sz w:val="28"/>
              </w:rPr>
            </w:pPr>
            <w:r>
              <w:rPr>
                <w:sz w:val="28"/>
              </w:rPr>
              <w:t>P</w:t>
            </w:r>
            <w:r w:rsidR="006C2DB2">
              <w:rPr>
                <w:sz w:val="28"/>
              </w:rPr>
              <w:t xml:space="preserve">hysical </w:t>
            </w:r>
            <w:r>
              <w:rPr>
                <w:sz w:val="28"/>
              </w:rPr>
              <w:t>D</w:t>
            </w:r>
            <w:r w:rsidR="006C2DB2">
              <w:rPr>
                <w:sz w:val="28"/>
              </w:rPr>
              <w:t>evelopment</w:t>
            </w:r>
          </w:p>
        </w:tc>
        <w:tc>
          <w:tcPr>
            <w:tcW w:w="3141" w:type="dxa"/>
          </w:tcPr>
          <w:p w:rsidR="00F8021E" w:rsidRPr="006C2DB2" w:rsidRDefault="00F8021E" w:rsidP="00F8021E">
            <w:pPr>
              <w:rPr>
                <w:sz w:val="18"/>
                <w:szCs w:val="16"/>
              </w:rPr>
            </w:pPr>
            <w:proofErr w:type="gramStart"/>
            <w:r w:rsidRPr="006C2DB2">
              <w:rPr>
                <w:sz w:val="18"/>
                <w:szCs w:val="16"/>
              </w:rPr>
              <w:t>- Further</w:t>
            </w:r>
            <w:proofErr w:type="gramEnd"/>
            <w:r w:rsidRPr="006C2DB2">
              <w:rPr>
                <w:sz w:val="18"/>
                <w:szCs w:val="16"/>
              </w:rPr>
              <w:t xml:space="preserve"> develop the skills they need to manage the school day successfully (lining up &amp; queueing.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Develop small motor skills to use range of tools competently (pencil, paintbrushes, scissors, cutlery)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Use core muscle strength to achieve a good posture when sitting at a table or on the floor</w:t>
            </w:r>
          </w:p>
        </w:tc>
        <w:tc>
          <w:tcPr>
            <w:tcW w:w="3144" w:type="dxa"/>
          </w:tcPr>
          <w:p w:rsidR="00F8021E" w:rsidRPr="006C2DB2" w:rsidRDefault="00F8021E" w:rsidP="00F8021E">
            <w:pPr>
              <w:rPr>
                <w:sz w:val="18"/>
                <w:szCs w:val="16"/>
              </w:rPr>
            </w:pPr>
            <w:proofErr w:type="gramStart"/>
            <w:r w:rsidRPr="006C2DB2">
              <w:rPr>
                <w:sz w:val="18"/>
                <w:szCs w:val="16"/>
              </w:rPr>
              <w:t>- Further</w:t>
            </w:r>
            <w:proofErr w:type="gramEnd"/>
            <w:r w:rsidRPr="006C2DB2">
              <w:rPr>
                <w:sz w:val="18"/>
                <w:szCs w:val="16"/>
              </w:rPr>
              <w:t xml:space="preserve"> develop the skills they need to manage the school day successfully (lining up &amp; queueing.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Develop small motor skills to use range of tools competently (pencil, paintbrushes, scissors, cutlery)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Use core muscle strength to achieve a good posture when sitting at a table or on the floor</w:t>
            </w:r>
          </w:p>
        </w:tc>
        <w:tc>
          <w:tcPr>
            <w:tcW w:w="3148" w:type="dxa"/>
          </w:tcPr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Revise &amp; refund fundamental movement skills they have already acquired: rolling, crawling, walking, jumping, running, hopping, skipping, climbing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Develop confidence, competence, precision &amp; accuracy when engaging in activities that involve a ball.</w:t>
            </w:r>
          </w:p>
        </w:tc>
        <w:tc>
          <w:tcPr>
            <w:tcW w:w="3137" w:type="dxa"/>
          </w:tcPr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-Develop the foundations of a neat handwriting style which is fast, accurate &amp; efficient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Combine different movements with ease and fluency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Develop overall body-strength, balance, coordination &amp; agility</w:t>
            </w:r>
          </w:p>
        </w:tc>
        <w:tc>
          <w:tcPr>
            <w:tcW w:w="3150" w:type="dxa"/>
          </w:tcPr>
          <w:p w:rsidR="00F8021E" w:rsidRPr="006C2DB2" w:rsidRDefault="006C2DB2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</w:t>
            </w:r>
            <w:r w:rsidR="00F8021E" w:rsidRPr="006C2DB2">
              <w:rPr>
                <w:sz w:val="18"/>
                <w:szCs w:val="16"/>
              </w:rPr>
              <w:t>Develop the overall body strength, coordination, balance &amp; agility needed to engage successfully with future physical education sessions and other physical disciplines including dance, gymnastics, sport &amp; swimming.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Progress towards a more fluent style of moving, with developing control &amp; grace.</w:t>
            </w:r>
          </w:p>
        </w:tc>
        <w:tc>
          <w:tcPr>
            <w:tcW w:w="3148" w:type="dxa"/>
          </w:tcPr>
          <w:p w:rsidR="00F8021E" w:rsidRPr="006C2DB2" w:rsidRDefault="006C2DB2" w:rsidP="00F8021E">
            <w:pPr>
              <w:rPr>
                <w:sz w:val="18"/>
                <w:szCs w:val="16"/>
              </w:rPr>
            </w:pPr>
            <w:proofErr w:type="gramStart"/>
            <w:r w:rsidRPr="006C2DB2">
              <w:rPr>
                <w:sz w:val="18"/>
                <w:szCs w:val="16"/>
              </w:rPr>
              <w:t>-</w:t>
            </w:r>
            <w:r w:rsidR="00F8021E" w:rsidRPr="006C2DB2">
              <w:rPr>
                <w:sz w:val="18"/>
                <w:szCs w:val="16"/>
              </w:rPr>
              <w:t>Confidently and safely</w:t>
            </w:r>
            <w:proofErr w:type="gramEnd"/>
            <w:r w:rsidR="00F8021E" w:rsidRPr="006C2DB2">
              <w:rPr>
                <w:sz w:val="18"/>
                <w:szCs w:val="16"/>
              </w:rPr>
              <w:t xml:space="preserve"> use a range of large and small apparatus indoors &amp; outside, alone &amp; in a group.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-Further develop &amp; refine a range of ball skills including throwing, catching, kicking, passing batting &amp; aiming</w:t>
            </w:r>
          </w:p>
        </w:tc>
      </w:tr>
      <w:tr w:rsidR="00F8021E" w:rsidTr="007E0371">
        <w:tc>
          <w:tcPr>
            <w:tcW w:w="3493" w:type="dxa"/>
            <w:gridSpan w:val="2"/>
            <w:shd w:val="clear" w:color="auto" w:fill="BDD6EE" w:themeFill="accent1" w:themeFillTint="66"/>
          </w:tcPr>
          <w:p w:rsidR="00F8021E" w:rsidRDefault="00F8021E" w:rsidP="00F8021E">
            <w:pPr>
              <w:rPr>
                <w:sz w:val="28"/>
              </w:rPr>
            </w:pPr>
            <w:r>
              <w:rPr>
                <w:sz w:val="28"/>
              </w:rPr>
              <w:t>PE (with Aspire)</w:t>
            </w:r>
          </w:p>
        </w:tc>
        <w:tc>
          <w:tcPr>
            <w:tcW w:w="3141" w:type="dxa"/>
          </w:tcPr>
          <w:p w:rsidR="00F8021E" w:rsidRDefault="00A61E69" w:rsidP="00F8021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Fundamentals of Movement</w:t>
            </w:r>
          </w:p>
          <w:p w:rsidR="00A61E69" w:rsidRPr="006C2DB2" w:rsidRDefault="00A61E69" w:rsidP="00F8021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Gymnastics</w:t>
            </w:r>
          </w:p>
        </w:tc>
        <w:tc>
          <w:tcPr>
            <w:tcW w:w="3144" w:type="dxa"/>
          </w:tcPr>
          <w:p w:rsidR="00F8021E" w:rsidRDefault="00A61E69" w:rsidP="00F8021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Sending and Receiving</w:t>
            </w:r>
          </w:p>
          <w:p w:rsidR="00A61E69" w:rsidRPr="006C2DB2" w:rsidRDefault="00A61E69" w:rsidP="00F8021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Dance</w:t>
            </w:r>
          </w:p>
        </w:tc>
        <w:tc>
          <w:tcPr>
            <w:tcW w:w="3148" w:type="dxa"/>
          </w:tcPr>
          <w:p w:rsidR="00F8021E" w:rsidRDefault="00A61E69" w:rsidP="00F8021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Attacking and Defending</w:t>
            </w:r>
          </w:p>
          <w:p w:rsidR="00A61E69" w:rsidRPr="006C2DB2" w:rsidRDefault="00A61E69" w:rsidP="00F8021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Outdoor Adventure Activities</w:t>
            </w:r>
          </w:p>
        </w:tc>
        <w:tc>
          <w:tcPr>
            <w:tcW w:w="3137" w:type="dxa"/>
          </w:tcPr>
          <w:p w:rsidR="00F8021E" w:rsidRDefault="00A61E69" w:rsidP="00F8021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Invasion Games</w:t>
            </w:r>
          </w:p>
          <w:p w:rsidR="00A61E69" w:rsidRPr="006C2DB2" w:rsidRDefault="00A61E69" w:rsidP="00F8021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Strike and Field</w:t>
            </w:r>
          </w:p>
        </w:tc>
        <w:tc>
          <w:tcPr>
            <w:tcW w:w="3150" w:type="dxa"/>
          </w:tcPr>
          <w:p w:rsidR="00F8021E" w:rsidRPr="006C2DB2" w:rsidRDefault="00A61E69" w:rsidP="00F8021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Athletics</w:t>
            </w:r>
          </w:p>
        </w:tc>
        <w:tc>
          <w:tcPr>
            <w:tcW w:w="3148" w:type="dxa"/>
          </w:tcPr>
          <w:p w:rsidR="00F8021E" w:rsidRPr="006C2DB2" w:rsidRDefault="00A61E69" w:rsidP="00F8021E">
            <w:pPr>
              <w:rPr>
                <w:sz w:val="18"/>
                <w:szCs w:val="16"/>
              </w:rPr>
            </w:pPr>
            <w:r>
              <w:rPr>
                <w:sz w:val="18"/>
                <w:szCs w:val="16"/>
              </w:rPr>
              <w:t>Multi-Skills Games</w:t>
            </w:r>
          </w:p>
        </w:tc>
      </w:tr>
      <w:tr w:rsidR="00F8021E" w:rsidTr="007E0371">
        <w:tc>
          <w:tcPr>
            <w:tcW w:w="3493" w:type="dxa"/>
            <w:gridSpan w:val="2"/>
            <w:shd w:val="clear" w:color="auto" w:fill="BDD6EE" w:themeFill="accent1" w:themeFillTint="66"/>
          </w:tcPr>
          <w:p w:rsidR="00F8021E" w:rsidRPr="00E5771A" w:rsidRDefault="00F8021E" w:rsidP="00F8021E">
            <w:pPr>
              <w:rPr>
                <w:sz w:val="28"/>
              </w:rPr>
            </w:pPr>
            <w:r>
              <w:rPr>
                <w:sz w:val="28"/>
              </w:rPr>
              <w:t>Literacy</w:t>
            </w:r>
          </w:p>
        </w:tc>
        <w:tc>
          <w:tcPr>
            <w:tcW w:w="3141" w:type="dxa"/>
            <w:shd w:val="clear" w:color="auto" w:fill="auto"/>
          </w:tcPr>
          <w:p w:rsidR="00B4545B" w:rsidRPr="006C2DB2" w:rsidRDefault="00B4545B" w:rsidP="00B84FD4">
            <w:pPr>
              <w:shd w:val="clear" w:color="auto" w:fill="00B050"/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COLOUR MONSTER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-Read individual letters by saying the sounds for them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-Blend sounds into words so that they can read short words made up of known letter-sound correspondences</w:t>
            </w:r>
          </w:p>
        </w:tc>
        <w:tc>
          <w:tcPr>
            <w:tcW w:w="3144" w:type="dxa"/>
            <w:shd w:val="clear" w:color="auto" w:fill="auto"/>
          </w:tcPr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Read individual letters by saying the sounds for them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-Blend sounds into words so that they can read short words made up of known letter-sound correspondences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Form lower-case &amp; capital letters correctly</w:t>
            </w:r>
          </w:p>
        </w:tc>
        <w:tc>
          <w:tcPr>
            <w:tcW w:w="3148" w:type="dxa"/>
            <w:shd w:val="clear" w:color="auto" w:fill="auto"/>
          </w:tcPr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Read some letter groups that each represent one sound and say sounds for them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Read a few common exception words matches to LW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Form lower case &amp; capital letters correctly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Spell words by identifying the sounds &amp; then writing the sound with the letter/s</w:t>
            </w:r>
          </w:p>
        </w:tc>
        <w:tc>
          <w:tcPr>
            <w:tcW w:w="3137" w:type="dxa"/>
            <w:shd w:val="clear" w:color="auto" w:fill="auto"/>
          </w:tcPr>
          <w:p w:rsidR="00B4545B" w:rsidRPr="006C2DB2" w:rsidRDefault="00B4545B" w:rsidP="00B4545B">
            <w:pPr>
              <w:shd w:val="clear" w:color="auto" w:fill="00B050"/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PHILLIPPA PHEASANT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Read simple phrases &amp; sentences made up of words with known letter-sound correspondences and where necessary a few exception words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Re-read these books to build up their confidence in word reading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-Write short sentences with words with known sound-letter correspondences using a capital letter &amp; a full stop.</w:t>
            </w:r>
          </w:p>
        </w:tc>
        <w:tc>
          <w:tcPr>
            <w:tcW w:w="3150" w:type="dxa"/>
          </w:tcPr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-Form lower case and capital letters correctly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-Write short sentences with words with known sound-letter correspondences using a capital letter &amp; a full stop.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Re-read what they have written to check it makes sense</w:t>
            </w:r>
          </w:p>
        </w:tc>
        <w:tc>
          <w:tcPr>
            <w:tcW w:w="3148" w:type="dxa"/>
          </w:tcPr>
          <w:p w:rsidR="00B84FD4" w:rsidRPr="006C2DB2" w:rsidRDefault="00B84FD4" w:rsidP="006C2DB2">
            <w:pPr>
              <w:shd w:val="clear" w:color="auto" w:fill="00B050"/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THE OAK TREE  (history)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-Form lower case and capital letters correctly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-Write short sentences with words with known sound-letter correspondences using a capital letter &amp; a full stop.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Re-read what they have written to check it makes sense</w:t>
            </w:r>
          </w:p>
        </w:tc>
      </w:tr>
      <w:tr w:rsidR="00F8021E" w:rsidTr="007E0371">
        <w:tc>
          <w:tcPr>
            <w:tcW w:w="3493" w:type="dxa"/>
            <w:gridSpan w:val="2"/>
            <w:shd w:val="clear" w:color="auto" w:fill="BDD6EE" w:themeFill="accent1" w:themeFillTint="66"/>
          </w:tcPr>
          <w:p w:rsidR="00F8021E" w:rsidRPr="00E5771A" w:rsidRDefault="00F8021E" w:rsidP="00F8021E">
            <w:pPr>
              <w:rPr>
                <w:sz w:val="28"/>
              </w:rPr>
            </w:pPr>
            <w:r>
              <w:rPr>
                <w:sz w:val="28"/>
              </w:rPr>
              <w:t>Maths</w:t>
            </w:r>
          </w:p>
        </w:tc>
        <w:tc>
          <w:tcPr>
            <w:tcW w:w="3141" w:type="dxa"/>
          </w:tcPr>
          <w:p w:rsidR="00F8021E" w:rsidRPr="006C2DB2" w:rsidRDefault="00F8021E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Mastering number 1-5</w:t>
            </w:r>
          </w:p>
          <w:p w:rsidR="00F8021E" w:rsidRPr="006C2DB2" w:rsidRDefault="00F8021E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CP linked to weekly objectives</w:t>
            </w:r>
          </w:p>
          <w:p w:rsidR="00F8021E" w:rsidRPr="006C2DB2" w:rsidRDefault="006C2DB2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C</w:t>
            </w:r>
            <w:r w:rsidR="00F8021E" w:rsidRPr="006C2DB2">
              <w:rPr>
                <w:sz w:val="18"/>
                <w:szCs w:val="16"/>
              </w:rPr>
              <w:t>ount objects, actions &amp; sounds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 xml:space="preserve">- </w:t>
            </w:r>
            <w:proofErr w:type="spellStart"/>
            <w:r w:rsidRPr="006C2DB2">
              <w:rPr>
                <w:sz w:val="18"/>
                <w:szCs w:val="16"/>
              </w:rPr>
              <w:t>Subitise</w:t>
            </w:r>
            <w:proofErr w:type="spellEnd"/>
          </w:p>
          <w:p w:rsidR="00F8021E" w:rsidRPr="006C2DB2" w:rsidRDefault="00F8021E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6"/>
              </w:rPr>
              <w:t>-Link the number symbol (numeral) with its cardinal value</w:t>
            </w:r>
          </w:p>
        </w:tc>
        <w:tc>
          <w:tcPr>
            <w:tcW w:w="3144" w:type="dxa"/>
          </w:tcPr>
          <w:p w:rsidR="00F8021E" w:rsidRPr="006C2DB2" w:rsidRDefault="00F8021E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Mastering number 6-10</w:t>
            </w:r>
          </w:p>
          <w:p w:rsidR="00F8021E" w:rsidRPr="006C2DB2" w:rsidRDefault="00F8021E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CP linked to weekly objectives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8"/>
              </w:rPr>
              <w:t xml:space="preserve">- </w:t>
            </w:r>
            <w:r w:rsidRPr="006C2DB2">
              <w:rPr>
                <w:sz w:val="18"/>
                <w:szCs w:val="16"/>
              </w:rPr>
              <w:t>Select , rotate &amp; manipulate shapes to develop spatial reasoning skills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Compare numbers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Compare length, weight &amp; capacity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-Continue copy &amp; create repeating patterns</w:t>
            </w:r>
          </w:p>
        </w:tc>
        <w:tc>
          <w:tcPr>
            <w:tcW w:w="3148" w:type="dxa"/>
          </w:tcPr>
          <w:p w:rsidR="00F8021E" w:rsidRPr="006C2DB2" w:rsidRDefault="00F8021E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Mastering number 11-15</w:t>
            </w:r>
          </w:p>
          <w:p w:rsidR="00F8021E" w:rsidRPr="006C2DB2" w:rsidRDefault="00F8021E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CP linked to weekly objectives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count beyond 10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 xml:space="preserve">Compose &amp; decompose shapes so that </w:t>
            </w:r>
            <w:proofErr w:type="spellStart"/>
            <w:r w:rsidRPr="006C2DB2">
              <w:rPr>
                <w:sz w:val="18"/>
                <w:szCs w:val="16"/>
              </w:rPr>
              <w:t>chn</w:t>
            </w:r>
            <w:proofErr w:type="spellEnd"/>
            <w:r w:rsidRPr="006C2DB2">
              <w:rPr>
                <w:sz w:val="18"/>
                <w:szCs w:val="16"/>
              </w:rPr>
              <w:t xml:space="preserve"> recognise a shape can have other shapes within it just like numbers</w:t>
            </w:r>
          </w:p>
          <w:p w:rsidR="00F8021E" w:rsidRPr="006C2DB2" w:rsidRDefault="00F8021E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6"/>
              </w:rPr>
              <w:t>- Explore composition of numbers to 10</w:t>
            </w:r>
          </w:p>
        </w:tc>
        <w:tc>
          <w:tcPr>
            <w:tcW w:w="3137" w:type="dxa"/>
          </w:tcPr>
          <w:p w:rsidR="00F8021E" w:rsidRPr="006C2DB2" w:rsidRDefault="00F8021E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Mastering number 16-20</w:t>
            </w:r>
          </w:p>
          <w:p w:rsidR="00F8021E" w:rsidRPr="006C2DB2" w:rsidRDefault="00F8021E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CP linked to weekly objectives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 xml:space="preserve">- </w:t>
            </w:r>
            <w:r w:rsidR="000C6903" w:rsidRPr="006C2DB2">
              <w:rPr>
                <w:sz w:val="18"/>
                <w:szCs w:val="16"/>
              </w:rPr>
              <w:t>Count</w:t>
            </w:r>
            <w:r w:rsidRPr="006C2DB2">
              <w:rPr>
                <w:sz w:val="18"/>
                <w:szCs w:val="16"/>
              </w:rPr>
              <w:t xml:space="preserve"> beyond ten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Compose &amp; decompose shapes so that children recognise a shape can have other shapes within it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Explore composition of numbers to 10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>- Compare length, weight, capacity</w:t>
            </w:r>
          </w:p>
        </w:tc>
        <w:tc>
          <w:tcPr>
            <w:tcW w:w="3150" w:type="dxa"/>
          </w:tcPr>
          <w:p w:rsidR="00F8021E" w:rsidRPr="006C2DB2" w:rsidRDefault="00F8021E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Mastering number 21-25</w:t>
            </w:r>
          </w:p>
          <w:p w:rsidR="00F8021E" w:rsidRPr="006C2DB2" w:rsidRDefault="00F8021E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CP linked to weekly objectives</w:t>
            </w:r>
          </w:p>
          <w:p w:rsidR="00F8021E" w:rsidRPr="006C2DB2" w:rsidRDefault="00F8021E" w:rsidP="00F8021E">
            <w:pPr>
              <w:rPr>
                <w:sz w:val="18"/>
                <w:szCs w:val="16"/>
              </w:rPr>
            </w:pPr>
            <w:r w:rsidRPr="006C2DB2">
              <w:rPr>
                <w:sz w:val="18"/>
                <w:szCs w:val="16"/>
              </w:rPr>
              <w:t xml:space="preserve">-Understand the ‘one </w:t>
            </w:r>
            <w:proofErr w:type="spellStart"/>
            <w:r w:rsidRPr="006C2DB2">
              <w:rPr>
                <w:sz w:val="18"/>
                <w:szCs w:val="16"/>
              </w:rPr>
              <w:t>morethan</w:t>
            </w:r>
            <w:proofErr w:type="spellEnd"/>
            <w:r w:rsidRPr="006C2DB2">
              <w:rPr>
                <w:sz w:val="18"/>
                <w:szCs w:val="16"/>
              </w:rPr>
              <w:t>/one less than’ relationship between consecutive numbers</w:t>
            </w:r>
          </w:p>
          <w:p w:rsidR="00F8021E" w:rsidRPr="006C2DB2" w:rsidRDefault="00F8021E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6"/>
              </w:rPr>
              <w:t>- Automatically recall number bonds for numbers 1-5 and some to 10.</w:t>
            </w:r>
          </w:p>
        </w:tc>
        <w:tc>
          <w:tcPr>
            <w:tcW w:w="3148" w:type="dxa"/>
          </w:tcPr>
          <w:p w:rsidR="00F8021E" w:rsidRPr="006C2DB2" w:rsidRDefault="00F8021E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Mastering number 26-30</w:t>
            </w:r>
          </w:p>
          <w:p w:rsidR="00F8021E" w:rsidRPr="006C2DB2" w:rsidRDefault="00F8021E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CP linked to weekly objectives</w:t>
            </w:r>
          </w:p>
          <w:p w:rsidR="00F8021E" w:rsidRPr="006C2DB2" w:rsidRDefault="00F8021E" w:rsidP="00F8021E">
            <w:pPr>
              <w:rPr>
                <w:sz w:val="18"/>
                <w:szCs w:val="18"/>
              </w:rPr>
            </w:pPr>
          </w:p>
          <w:p w:rsidR="00F8021E" w:rsidRPr="006C2DB2" w:rsidRDefault="00F8021E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 xml:space="preserve"> - compare length, weight &amp; capacity</w:t>
            </w:r>
          </w:p>
        </w:tc>
      </w:tr>
      <w:tr w:rsidR="00F87689" w:rsidTr="007E0371">
        <w:tc>
          <w:tcPr>
            <w:tcW w:w="3493" w:type="dxa"/>
            <w:gridSpan w:val="2"/>
            <w:shd w:val="clear" w:color="auto" w:fill="BDD6EE" w:themeFill="accent1" w:themeFillTint="66"/>
          </w:tcPr>
          <w:p w:rsidR="00F87689" w:rsidRDefault="00F87689" w:rsidP="00F8021E">
            <w:pPr>
              <w:rPr>
                <w:sz w:val="28"/>
              </w:rPr>
            </w:pPr>
          </w:p>
          <w:p w:rsidR="00F87689" w:rsidRDefault="00F87689" w:rsidP="00F8021E">
            <w:pPr>
              <w:rPr>
                <w:sz w:val="28"/>
              </w:rPr>
            </w:pPr>
          </w:p>
          <w:p w:rsidR="00F87689" w:rsidRDefault="00F87689" w:rsidP="00F8021E">
            <w:pPr>
              <w:rPr>
                <w:sz w:val="28"/>
              </w:rPr>
            </w:pPr>
          </w:p>
          <w:p w:rsidR="006C2DB2" w:rsidRDefault="006C2DB2" w:rsidP="00F8021E">
            <w:pPr>
              <w:rPr>
                <w:sz w:val="28"/>
              </w:rPr>
            </w:pPr>
          </w:p>
          <w:p w:rsidR="00F87689" w:rsidRDefault="00F87689" w:rsidP="00F8021E">
            <w:pPr>
              <w:rPr>
                <w:sz w:val="28"/>
              </w:rPr>
            </w:pPr>
          </w:p>
        </w:tc>
        <w:tc>
          <w:tcPr>
            <w:tcW w:w="3141" w:type="dxa"/>
          </w:tcPr>
          <w:p w:rsidR="00F87689" w:rsidRPr="0003333B" w:rsidRDefault="00F87689" w:rsidP="00F8021E">
            <w:pPr>
              <w:rPr>
                <w:sz w:val="18"/>
                <w:szCs w:val="18"/>
              </w:rPr>
            </w:pPr>
          </w:p>
        </w:tc>
        <w:tc>
          <w:tcPr>
            <w:tcW w:w="3144" w:type="dxa"/>
          </w:tcPr>
          <w:p w:rsidR="00F87689" w:rsidRPr="0003333B" w:rsidRDefault="00F87689" w:rsidP="00F8021E">
            <w:pPr>
              <w:rPr>
                <w:sz w:val="18"/>
                <w:szCs w:val="18"/>
              </w:rPr>
            </w:pPr>
          </w:p>
        </w:tc>
        <w:tc>
          <w:tcPr>
            <w:tcW w:w="3148" w:type="dxa"/>
          </w:tcPr>
          <w:p w:rsidR="00F87689" w:rsidRPr="0003333B" w:rsidRDefault="00F87689" w:rsidP="00F8021E">
            <w:pPr>
              <w:rPr>
                <w:sz w:val="18"/>
                <w:szCs w:val="18"/>
              </w:rPr>
            </w:pPr>
          </w:p>
        </w:tc>
        <w:tc>
          <w:tcPr>
            <w:tcW w:w="3137" w:type="dxa"/>
          </w:tcPr>
          <w:p w:rsidR="00F87689" w:rsidRPr="0003333B" w:rsidRDefault="00F87689" w:rsidP="00F8021E">
            <w:pPr>
              <w:rPr>
                <w:sz w:val="18"/>
                <w:szCs w:val="18"/>
              </w:rPr>
            </w:pPr>
          </w:p>
        </w:tc>
        <w:tc>
          <w:tcPr>
            <w:tcW w:w="3150" w:type="dxa"/>
          </w:tcPr>
          <w:p w:rsidR="00F87689" w:rsidRPr="0003333B" w:rsidRDefault="00F87689" w:rsidP="00F8021E">
            <w:pPr>
              <w:rPr>
                <w:sz w:val="18"/>
                <w:szCs w:val="18"/>
              </w:rPr>
            </w:pPr>
          </w:p>
        </w:tc>
        <w:tc>
          <w:tcPr>
            <w:tcW w:w="3148" w:type="dxa"/>
          </w:tcPr>
          <w:p w:rsidR="00F87689" w:rsidRPr="0003333B" w:rsidRDefault="00F87689" w:rsidP="00F8021E">
            <w:pPr>
              <w:rPr>
                <w:sz w:val="18"/>
                <w:szCs w:val="18"/>
              </w:rPr>
            </w:pPr>
          </w:p>
        </w:tc>
      </w:tr>
      <w:tr w:rsidR="007E0371" w:rsidTr="007E0371">
        <w:tc>
          <w:tcPr>
            <w:tcW w:w="1902" w:type="dxa"/>
            <w:vMerge w:val="restart"/>
            <w:shd w:val="clear" w:color="auto" w:fill="BDD6EE" w:themeFill="accent1" w:themeFillTint="66"/>
          </w:tcPr>
          <w:p w:rsidR="007E0371" w:rsidRPr="00E5771A" w:rsidRDefault="007E0371" w:rsidP="007E0371">
            <w:pPr>
              <w:rPr>
                <w:sz w:val="28"/>
              </w:rPr>
            </w:pPr>
            <w:r>
              <w:rPr>
                <w:sz w:val="28"/>
              </w:rPr>
              <w:t>Understanding the World</w:t>
            </w:r>
          </w:p>
          <w:p w:rsidR="007E0371" w:rsidRPr="00E5771A" w:rsidRDefault="007E0371" w:rsidP="007E0371">
            <w:pPr>
              <w:rPr>
                <w:sz w:val="28"/>
              </w:rPr>
            </w:pPr>
          </w:p>
        </w:tc>
        <w:tc>
          <w:tcPr>
            <w:tcW w:w="1591" w:type="dxa"/>
            <w:shd w:val="clear" w:color="auto" w:fill="BDD6EE" w:themeFill="accent1" w:themeFillTint="66"/>
          </w:tcPr>
          <w:p w:rsidR="007E0371" w:rsidRPr="00E5771A" w:rsidRDefault="007E0371" w:rsidP="007E0371">
            <w:pPr>
              <w:rPr>
                <w:sz w:val="28"/>
              </w:rPr>
            </w:pPr>
            <w:r>
              <w:rPr>
                <w:sz w:val="28"/>
              </w:rPr>
              <w:t>Computing</w:t>
            </w:r>
          </w:p>
        </w:tc>
        <w:tc>
          <w:tcPr>
            <w:tcW w:w="3141" w:type="dxa"/>
          </w:tcPr>
          <w:p w:rsidR="007E0371" w:rsidRPr="007E0371" w:rsidRDefault="007E0371" w:rsidP="007E0371">
            <w:pPr>
              <w:rPr>
                <w:rFonts w:cstheme="minorHAnsi"/>
                <w:sz w:val="18"/>
                <w:szCs w:val="18"/>
              </w:rPr>
            </w:pPr>
            <w:r w:rsidRPr="007E0371">
              <w:rPr>
                <w:rFonts w:cstheme="minorHAnsi"/>
                <w:sz w:val="18"/>
                <w:szCs w:val="18"/>
              </w:rPr>
              <w:t xml:space="preserve">Using </w:t>
            </w:r>
            <w:proofErr w:type="spellStart"/>
            <w:r w:rsidRPr="007E0371">
              <w:rPr>
                <w:rFonts w:cstheme="minorHAnsi"/>
                <w:sz w:val="18"/>
                <w:szCs w:val="18"/>
              </w:rPr>
              <w:t>ipads</w:t>
            </w:r>
            <w:proofErr w:type="spellEnd"/>
            <w:r w:rsidRPr="007E0371">
              <w:rPr>
                <w:rFonts w:cstheme="minorHAnsi"/>
                <w:sz w:val="18"/>
                <w:szCs w:val="18"/>
              </w:rPr>
              <w:t xml:space="preserve"> to photograph their work.</w:t>
            </w:r>
          </w:p>
          <w:p w:rsidR="007E0371" w:rsidRPr="007E0371" w:rsidRDefault="007E0371" w:rsidP="007E037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44" w:type="dxa"/>
          </w:tcPr>
          <w:p w:rsidR="007E0371" w:rsidRPr="007E0371" w:rsidRDefault="007E0371" w:rsidP="007E0371">
            <w:pPr>
              <w:rPr>
                <w:rFonts w:cstheme="minorHAnsi"/>
                <w:sz w:val="18"/>
                <w:szCs w:val="18"/>
              </w:rPr>
            </w:pPr>
            <w:r w:rsidRPr="007E0371">
              <w:rPr>
                <w:rFonts w:cstheme="minorHAnsi"/>
                <w:sz w:val="18"/>
                <w:szCs w:val="18"/>
              </w:rPr>
              <w:t>Explore simple apps such as drawing/games</w:t>
            </w:r>
          </w:p>
          <w:p w:rsidR="007E0371" w:rsidRPr="007E0371" w:rsidRDefault="007E0371" w:rsidP="007E0371">
            <w:pPr>
              <w:rPr>
                <w:rFonts w:cstheme="minorHAnsi"/>
                <w:sz w:val="18"/>
                <w:szCs w:val="18"/>
              </w:rPr>
            </w:pPr>
          </w:p>
          <w:p w:rsidR="007E0371" w:rsidRPr="007E0371" w:rsidRDefault="007E0371" w:rsidP="007E0371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48" w:type="dxa"/>
          </w:tcPr>
          <w:p w:rsidR="007E0371" w:rsidRPr="007E0371" w:rsidRDefault="007E0371" w:rsidP="007E0371">
            <w:pPr>
              <w:rPr>
                <w:rFonts w:cstheme="minorHAnsi"/>
                <w:sz w:val="18"/>
                <w:szCs w:val="18"/>
              </w:rPr>
            </w:pPr>
            <w:r w:rsidRPr="007E0371">
              <w:rPr>
                <w:rFonts w:cstheme="minorHAnsi"/>
                <w:sz w:val="18"/>
                <w:szCs w:val="18"/>
              </w:rPr>
              <w:t xml:space="preserve">Exploring </w:t>
            </w:r>
            <w:proofErr w:type="spellStart"/>
            <w:r w:rsidRPr="007E0371">
              <w:rPr>
                <w:rFonts w:cstheme="minorHAnsi"/>
                <w:sz w:val="18"/>
                <w:szCs w:val="18"/>
              </w:rPr>
              <w:t>beebots</w:t>
            </w:r>
            <w:proofErr w:type="spellEnd"/>
          </w:p>
          <w:p w:rsidR="007E0371" w:rsidRPr="007E0371" w:rsidRDefault="007E0371" w:rsidP="007E0371">
            <w:pPr>
              <w:rPr>
                <w:rFonts w:cstheme="minorHAnsi"/>
                <w:sz w:val="18"/>
                <w:szCs w:val="18"/>
              </w:rPr>
            </w:pPr>
          </w:p>
          <w:p w:rsidR="007E0371" w:rsidRPr="007E0371" w:rsidRDefault="007E0371" w:rsidP="007E0371">
            <w:pPr>
              <w:rPr>
                <w:rFonts w:cstheme="minorHAnsi"/>
                <w:sz w:val="18"/>
                <w:szCs w:val="18"/>
              </w:rPr>
            </w:pPr>
            <w:r w:rsidRPr="007E0371">
              <w:rPr>
                <w:rFonts w:cstheme="minorHAnsi"/>
                <w:sz w:val="18"/>
                <w:szCs w:val="18"/>
              </w:rPr>
              <w:t xml:space="preserve">Introduce </w:t>
            </w:r>
            <w:proofErr w:type="spellStart"/>
            <w:r w:rsidRPr="007E0371">
              <w:rPr>
                <w:rFonts w:cstheme="minorHAnsi"/>
                <w:sz w:val="18"/>
                <w:szCs w:val="18"/>
              </w:rPr>
              <w:t>numbots</w:t>
            </w:r>
            <w:proofErr w:type="spellEnd"/>
            <w:r w:rsidRPr="007E0371">
              <w:rPr>
                <w:rFonts w:cstheme="minorHAnsi"/>
                <w:sz w:val="18"/>
                <w:szCs w:val="18"/>
              </w:rPr>
              <w:t xml:space="preserve"> and password security. </w:t>
            </w:r>
          </w:p>
          <w:p w:rsidR="007E0371" w:rsidRPr="007E0371" w:rsidRDefault="007E0371" w:rsidP="007E0371">
            <w:pPr>
              <w:rPr>
                <w:rFonts w:cstheme="minorHAnsi"/>
                <w:sz w:val="18"/>
                <w:szCs w:val="18"/>
              </w:rPr>
            </w:pPr>
          </w:p>
          <w:p w:rsidR="007E0371" w:rsidRPr="007E0371" w:rsidRDefault="007E0371" w:rsidP="007E0371">
            <w:pPr>
              <w:rPr>
                <w:rFonts w:cstheme="minorHAnsi"/>
                <w:sz w:val="18"/>
                <w:szCs w:val="18"/>
              </w:rPr>
            </w:pPr>
            <w:r w:rsidRPr="007E0371">
              <w:rPr>
                <w:rFonts w:cstheme="minorHAnsi"/>
                <w:sz w:val="18"/>
                <w:szCs w:val="18"/>
              </w:rPr>
              <w:t xml:space="preserve">Developing independence in using </w:t>
            </w:r>
            <w:proofErr w:type="spellStart"/>
            <w:r w:rsidRPr="007E0371">
              <w:rPr>
                <w:rFonts w:cstheme="minorHAnsi"/>
                <w:sz w:val="18"/>
                <w:szCs w:val="18"/>
              </w:rPr>
              <w:t>ipads</w:t>
            </w:r>
            <w:proofErr w:type="spellEnd"/>
            <w:r w:rsidRPr="007E0371">
              <w:rPr>
                <w:rFonts w:cstheme="minorHAnsi"/>
                <w:sz w:val="18"/>
                <w:szCs w:val="18"/>
              </w:rPr>
              <w:t xml:space="preserve"> to record their Child initiated learning</w:t>
            </w:r>
          </w:p>
        </w:tc>
        <w:tc>
          <w:tcPr>
            <w:tcW w:w="3137" w:type="dxa"/>
          </w:tcPr>
          <w:p w:rsidR="007E0371" w:rsidRPr="007E0371" w:rsidRDefault="007E0371" w:rsidP="007E0371">
            <w:pPr>
              <w:rPr>
                <w:rFonts w:cstheme="minorHAnsi"/>
                <w:sz w:val="18"/>
                <w:szCs w:val="18"/>
              </w:rPr>
            </w:pPr>
            <w:r w:rsidRPr="007E0371">
              <w:rPr>
                <w:rFonts w:cstheme="minorHAnsi"/>
                <w:sz w:val="18"/>
                <w:szCs w:val="18"/>
              </w:rPr>
              <w:t>Explore creative ICT through drawing apps</w:t>
            </w:r>
          </w:p>
          <w:p w:rsidR="007E0371" w:rsidRPr="007E0371" w:rsidRDefault="007E0371" w:rsidP="007E0371">
            <w:pPr>
              <w:rPr>
                <w:rFonts w:cstheme="minorHAnsi"/>
                <w:sz w:val="18"/>
                <w:szCs w:val="18"/>
              </w:rPr>
            </w:pPr>
          </w:p>
          <w:p w:rsidR="007E0371" w:rsidRPr="007E0371" w:rsidRDefault="007E0371" w:rsidP="007E0371">
            <w:pPr>
              <w:rPr>
                <w:rFonts w:cstheme="minorHAnsi"/>
                <w:sz w:val="18"/>
                <w:szCs w:val="18"/>
              </w:rPr>
            </w:pPr>
            <w:r w:rsidRPr="007E0371">
              <w:rPr>
                <w:rFonts w:cstheme="minorHAnsi"/>
                <w:sz w:val="18"/>
                <w:szCs w:val="18"/>
              </w:rPr>
              <w:t xml:space="preserve">Begin to use online games to support phonics development </w:t>
            </w:r>
            <w:proofErr w:type="spellStart"/>
            <w:r w:rsidRPr="007E0371">
              <w:rPr>
                <w:rFonts w:cstheme="minorHAnsi"/>
                <w:sz w:val="18"/>
                <w:szCs w:val="18"/>
              </w:rPr>
              <w:t>eg</w:t>
            </w:r>
            <w:proofErr w:type="spellEnd"/>
            <w:r w:rsidRPr="007E0371">
              <w:rPr>
                <w:rFonts w:cstheme="minorHAnsi"/>
                <w:sz w:val="18"/>
                <w:szCs w:val="18"/>
              </w:rPr>
              <w:t>. phonics play</w:t>
            </w:r>
          </w:p>
        </w:tc>
        <w:tc>
          <w:tcPr>
            <w:tcW w:w="3150" w:type="dxa"/>
          </w:tcPr>
          <w:p w:rsidR="007E0371" w:rsidRPr="007E0371" w:rsidRDefault="007E0371" w:rsidP="007E0371">
            <w:pPr>
              <w:rPr>
                <w:rFonts w:cstheme="minorHAnsi"/>
                <w:sz w:val="18"/>
                <w:szCs w:val="18"/>
              </w:rPr>
            </w:pPr>
            <w:r w:rsidRPr="007E0371">
              <w:rPr>
                <w:rFonts w:cstheme="minorHAnsi"/>
                <w:sz w:val="18"/>
                <w:szCs w:val="18"/>
              </w:rPr>
              <w:t xml:space="preserve">Build on previous </w:t>
            </w:r>
            <w:proofErr w:type="spellStart"/>
            <w:r w:rsidRPr="007E0371">
              <w:rPr>
                <w:rFonts w:cstheme="minorHAnsi"/>
                <w:sz w:val="18"/>
                <w:szCs w:val="18"/>
              </w:rPr>
              <w:t>beebot</w:t>
            </w:r>
            <w:proofErr w:type="spellEnd"/>
            <w:r w:rsidRPr="007E0371">
              <w:rPr>
                <w:rFonts w:cstheme="minorHAnsi"/>
                <w:sz w:val="18"/>
                <w:szCs w:val="18"/>
              </w:rPr>
              <w:t xml:space="preserve"> experience with challenges to meet</w:t>
            </w:r>
          </w:p>
          <w:p w:rsidR="007E0371" w:rsidRPr="007E0371" w:rsidRDefault="007E0371" w:rsidP="007E0371">
            <w:pPr>
              <w:rPr>
                <w:rFonts w:cstheme="minorHAnsi"/>
                <w:sz w:val="18"/>
                <w:szCs w:val="18"/>
              </w:rPr>
            </w:pPr>
          </w:p>
          <w:p w:rsidR="007E0371" w:rsidRPr="007E0371" w:rsidRDefault="007E0371" w:rsidP="007E0371">
            <w:pPr>
              <w:rPr>
                <w:rFonts w:cstheme="minorHAnsi"/>
                <w:sz w:val="18"/>
                <w:szCs w:val="18"/>
              </w:rPr>
            </w:pPr>
            <w:r w:rsidRPr="007E0371">
              <w:rPr>
                <w:rFonts w:cstheme="minorHAnsi"/>
                <w:sz w:val="18"/>
                <w:szCs w:val="18"/>
              </w:rPr>
              <w:t>Independently photograph work for their learning j</w:t>
            </w:r>
            <w:bookmarkStart w:id="0" w:name="_GoBack"/>
            <w:bookmarkEnd w:id="0"/>
            <w:r w:rsidRPr="007E0371">
              <w:rPr>
                <w:rFonts w:cstheme="minorHAnsi"/>
                <w:sz w:val="18"/>
                <w:szCs w:val="18"/>
              </w:rPr>
              <w:t>ournals</w:t>
            </w:r>
          </w:p>
        </w:tc>
        <w:tc>
          <w:tcPr>
            <w:tcW w:w="3148" w:type="dxa"/>
          </w:tcPr>
          <w:p w:rsidR="007E0371" w:rsidRPr="007E0371" w:rsidRDefault="007E0371" w:rsidP="007E0371">
            <w:pPr>
              <w:rPr>
                <w:rFonts w:cstheme="minorHAnsi"/>
                <w:sz w:val="18"/>
                <w:szCs w:val="18"/>
              </w:rPr>
            </w:pPr>
            <w:r w:rsidRPr="007E0371">
              <w:rPr>
                <w:rFonts w:cstheme="minorHAnsi"/>
                <w:sz w:val="18"/>
                <w:szCs w:val="18"/>
              </w:rPr>
              <w:t xml:space="preserve">begin to develop understanding of ‘sensible amounts’ of </w:t>
            </w:r>
            <w:proofErr w:type="spellStart"/>
            <w:r w:rsidRPr="007E0371">
              <w:rPr>
                <w:rFonts w:cstheme="minorHAnsi"/>
                <w:sz w:val="18"/>
                <w:szCs w:val="18"/>
              </w:rPr>
              <w:t>screentime</w:t>
            </w:r>
            <w:proofErr w:type="spellEnd"/>
            <w:r w:rsidRPr="007E0371">
              <w:rPr>
                <w:rFonts w:cstheme="minorHAnsi"/>
                <w:sz w:val="18"/>
                <w:szCs w:val="18"/>
              </w:rPr>
              <w:t xml:space="preserve"> </w:t>
            </w:r>
          </w:p>
        </w:tc>
      </w:tr>
      <w:tr w:rsidR="007E0371" w:rsidTr="007E0371">
        <w:tc>
          <w:tcPr>
            <w:tcW w:w="1902" w:type="dxa"/>
            <w:vMerge/>
            <w:shd w:val="clear" w:color="auto" w:fill="BDD6EE" w:themeFill="accent1" w:themeFillTint="66"/>
          </w:tcPr>
          <w:p w:rsidR="007E0371" w:rsidRDefault="007E0371" w:rsidP="00F8021E">
            <w:pPr>
              <w:rPr>
                <w:sz w:val="28"/>
              </w:rPr>
            </w:pPr>
          </w:p>
        </w:tc>
        <w:tc>
          <w:tcPr>
            <w:tcW w:w="1591" w:type="dxa"/>
            <w:shd w:val="clear" w:color="auto" w:fill="BDD6EE" w:themeFill="accent1" w:themeFillTint="66"/>
          </w:tcPr>
          <w:p w:rsidR="007E0371" w:rsidRPr="00D43AC1" w:rsidRDefault="007E0371" w:rsidP="006C2DB2">
            <w:pPr>
              <w:rPr>
                <w:sz w:val="16"/>
                <w:szCs w:val="16"/>
              </w:rPr>
            </w:pPr>
            <w:r>
              <w:rPr>
                <w:sz w:val="28"/>
              </w:rPr>
              <w:t>Science</w:t>
            </w:r>
          </w:p>
        </w:tc>
        <w:tc>
          <w:tcPr>
            <w:tcW w:w="3141" w:type="dxa"/>
          </w:tcPr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- Explore the natural world around them</w:t>
            </w:r>
          </w:p>
          <w:p w:rsidR="007E0371" w:rsidRPr="006C2DB2" w:rsidRDefault="007E0371" w:rsidP="008E3F5C">
            <w:pPr>
              <w:rPr>
                <w:rFonts w:eastAsia="Comfortaa" w:cstheme="minorHAnsi"/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-Describe what they see, hear, feel while outside</w:t>
            </w:r>
          </w:p>
        </w:tc>
        <w:tc>
          <w:tcPr>
            <w:tcW w:w="3144" w:type="dxa"/>
          </w:tcPr>
          <w:p w:rsidR="007E0371" w:rsidRPr="006C2DB2" w:rsidRDefault="007E0371" w:rsidP="008E3F5C">
            <w:pPr>
              <w:rPr>
                <w:rFonts w:eastAsia="Comfortaa" w:cstheme="minorHAnsi"/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- Describe what they see, hear &amp; feel whilst outside.</w:t>
            </w:r>
          </w:p>
        </w:tc>
        <w:tc>
          <w:tcPr>
            <w:tcW w:w="3148" w:type="dxa"/>
          </w:tcPr>
          <w:p w:rsidR="007E0371" w:rsidRPr="006C2DB2" w:rsidRDefault="007E0371" w:rsidP="006C2DB2">
            <w:pPr>
              <w:rPr>
                <w:rFonts w:eastAsia="Comfortaa" w:cstheme="minorHAnsi"/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- Understand the effect of the changing seasons on the natural world around them</w:t>
            </w:r>
          </w:p>
        </w:tc>
        <w:tc>
          <w:tcPr>
            <w:tcW w:w="3137" w:type="dxa"/>
          </w:tcPr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-Understand the effect of the changing seasons on the natural world around them</w:t>
            </w:r>
          </w:p>
          <w:p w:rsidR="007E0371" w:rsidRPr="006C2DB2" w:rsidRDefault="007E0371" w:rsidP="008E3F5C">
            <w:pPr>
              <w:rPr>
                <w:rFonts w:eastAsia="Comfortaa" w:cstheme="minorHAnsi"/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-Describe what they see, hear and feel whilst outside</w:t>
            </w:r>
          </w:p>
        </w:tc>
        <w:tc>
          <w:tcPr>
            <w:tcW w:w="3150" w:type="dxa"/>
          </w:tcPr>
          <w:p w:rsidR="007E0371" w:rsidRPr="006C2DB2" w:rsidRDefault="007E0371" w:rsidP="008E3F5C">
            <w:pPr>
              <w:rPr>
                <w:rFonts w:eastAsia="Comfortaa" w:cstheme="minorHAnsi"/>
                <w:sz w:val="18"/>
                <w:szCs w:val="18"/>
              </w:rPr>
            </w:pPr>
          </w:p>
        </w:tc>
        <w:tc>
          <w:tcPr>
            <w:tcW w:w="3148" w:type="dxa"/>
            <w:shd w:val="clear" w:color="auto" w:fill="auto"/>
          </w:tcPr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- Understand the effect of the changing seasons on the natural world around them</w:t>
            </w:r>
          </w:p>
          <w:p w:rsidR="007E0371" w:rsidRPr="006C2DB2" w:rsidRDefault="007E0371" w:rsidP="008E3F5C">
            <w:pPr>
              <w:rPr>
                <w:rFonts w:eastAsia="Comfortaa" w:cstheme="minorHAnsi"/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-Describe what they see, hear and feel whilst outside</w:t>
            </w:r>
          </w:p>
        </w:tc>
      </w:tr>
      <w:tr w:rsidR="007E0371" w:rsidTr="007E0371">
        <w:tc>
          <w:tcPr>
            <w:tcW w:w="1902" w:type="dxa"/>
            <w:vMerge/>
            <w:shd w:val="clear" w:color="auto" w:fill="BDD6EE" w:themeFill="accent1" w:themeFillTint="66"/>
          </w:tcPr>
          <w:p w:rsidR="007E0371" w:rsidRPr="00E5771A" w:rsidRDefault="007E0371" w:rsidP="00F8021E">
            <w:pPr>
              <w:rPr>
                <w:sz w:val="28"/>
              </w:rPr>
            </w:pPr>
          </w:p>
        </w:tc>
        <w:tc>
          <w:tcPr>
            <w:tcW w:w="1591" w:type="dxa"/>
            <w:shd w:val="clear" w:color="auto" w:fill="BDD6EE" w:themeFill="accent1" w:themeFillTint="66"/>
          </w:tcPr>
          <w:p w:rsidR="007E0371" w:rsidRPr="00E5771A" w:rsidRDefault="007E0371" w:rsidP="00F8021E">
            <w:pPr>
              <w:rPr>
                <w:sz w:val="28"/>
              </w:rPr>
            </w:pPr>
            <w:r>
              <w:rPr>
                <w:sz w:val="28"/>
              </w:rPr>
              <w:t>History</w:t>
            </w:r>
          </w:p>
        </w:tc>
        <w:tc>
          <w:tcPr>
            <w:tcW w:w="3141" w:type="dxa"/>
          </w:tcPr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-Talk about members of their immediate family &amp; community</w:t>
            </w:r>
          </w:p>
        </w:tc>
        <w:tc>
          <w:tcPr>
            <w:tcW w:w="3144" w:type="dxa"/>
            <w:shd w:val="clear" w:color="auto" w:fill="auto"/>
          </w:tcPr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- Comment on images of familiar situations in the past</w:t>
            </w:r>
          </w:p>
        </w:tc>
        <w:tc>
          <w:tcPr>
            <w:tcW w:w="3148" w:type="dxa"/>
            <w:shd w:val="clear" w:color="auto" w:fill="auto"/>
          </w:tcPr>
          <w:p w:rsidR="007E0371" w:rsidRPr="006C2DB2" w:rsidRDefault="007E0371" w:rsidP="00F8021E">
            <w:pPr>
              <w:rPr>
                <w:sz w:val="18"/>
                <w:szCs w:val="18"/>
              </w:rPr>
            </w:pPr>
          </w:p>
        </w:tc>
        <w:tc>
          <w:tcPr>
            <w:tcW w:w="3137" w:type="dxa"/>
            <w:shd w:val="clear" w:color="auto" w:fill="auto"/>
          </w:tcPr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-Compare &amp; contrast characters from stories including figures from the past</w:t>
            </w:r>
          </w:p>
        </w:tc>
        <w:tc>
          <w:tcPr>
            <w:tcW w:w="3150" w:type="dxa"/>
            <w:shd w:val="clear" w:color="auto" w:fill="auto"/>
          </w:tcPr>
          <w:p w:rsidR="007E0371" w:rsidRPr="006C2DB2" w:rsidRDefault="007E0371" w:rsidP="00F8021E">
            <w:pPr>
              <w:rPr>
                <w:sz w:val="18"/>
                <w:szCs w:val="18"/>
              </w:rPr>
            </w:pPr>
          </w:p>
        </w:tc>
        <w:tc>
          <w:tcPr>
            <w:tcW w:w="3148" w:type="dxa"/>
            <w:shd w:val="clear" w:color="auto" w:fill="auto"/>
          </w:tcPr>
          <w:p w:rsidR="007E0371" w:rsidRPr="006C2DB2" w:rsidRDefault="007E0371" w:rsidP="00F8021E">
            <w:pPr>
              <w:rPr>
                <w:sz w:val="18"/>
                <w:szCs w:val="18"/>
              </w:rPr>
            </w:pPr>
          </w:p>
        </w:tc>
      </w:tr>
      <w:tr w:rsidR="007E0371" w:rsidTr="007E0371">
        <w:trPr>
          <w:trHeight w:val="434"/>
        </w:trPr>
        <w:tc>
          <w:tcPr>
            <w:tcW w:w="1902" w:type="dxa"/>
            <w:vMerge/>
            <w:shd w:val="clear" w:color="auto" w:fill="BDD6EE" w:themeFill="accent1" w:themeFillTint="66"/>
          </w:tcPr>
          <w:p w:rsidR="007E0371" w:rsidRPr="00E5771A" w:rsidRDefault="007E0371" w:rsidP="00F8021E">
            <w:pPr>
              <w:rPr>
                <w:sz w:val="28"/>
              </w:rPr>
            </w:pPr>
          </w:p>
        </w:tc>
        <w:tc>
          <w:tcPr>
            <w:tcW w:w="1591" w:type="dxa"/>
            <w:shd w:val="clear" w:color="auto" w:fill="BDD6EE" w:themeFill="accent1" w:themeFillTint="66"/>
          </w:tcPr>
          <w:p w:rsidR="007E0371" w:rsidRPr="00E5771A" w:rsidRDefault="007E0371" w:rsidP="00F8021E">
            <w:pPr>
              <w:rPr>
                <w:sz w:val="28"/>
              </w:rPr>
            </w:pPr>
            <w:r>
              <w:rPr>
                <w:sz w:val="28"/>
              </w:rPr>
              <w:t>Geography</w:t>
            </w:r>
          </w:p>
        </w:tc>
        <w:tc>
          <w:tcPr>
            <w:tcW w:w="3141" w:type="dxa"/>
          </w:tcPr>
          <w:p w:rsidR="007E0371" w:rsidRPr="006C2DB2" w:rsidRDefault="007E0371" w:rsidP="00F8021E">
            <w:pPr>
              <w:rPr>
                <w:sz w:val="18"/>
                <w:szCs w:val="18"/>
              </w:rPr>
            </w:pPr>
          </w:p>
        </w:tc>
        <w:tc>
          <w:tcPr>
            <w:tcW w:w="3144" w:type="dxa"/>
            <w:shd w:val="clear" w:color="auto" w:fill="auto"/>
          </w:tcPr>
          <w:p w:rsidR="007E0371" w:rsidRPr="006C2DB2" w:rsidRDefault="007E0371" w:rsidP="00F8021E">
            <w:pPr>
              <w:rPr>
                <w:sz w:val="18"/>
                <w:szCs w:val="18"/>
              </w:rPr>
            </w:pPr>
          </w:p>
        </w:tc>
        <w:tc>
          <w:tcPr>
            <w:tcW w:w="3148" w:type="dxa"/>
            <w:shd w:val="clear" w:color="auto" w:fill="auto"/>
          </w:tcPr>
          <w:p w:rsidR="007E0371" w:rsidRPr="006C2DB2" w:rsidRDefault="007E0371" w:rsidP="00F8021E">
            <w:pPr>
              <w:rPr>
                <w:sz w:val="18"/>
                <w:szCs w:val="18"/>
              </w:rPr>
            </w:pPr>
          </w:p>
        </w:tc>
        <w:tc>
          <w:tcPr>
            <w:tcW w:w="3137" w:type="dxa"/>
            <w:shd w:val="clear" w:color="auto" w:fill="auto"/>
          </w:tcPr>
          <w:p w:rsidR="007E0371" w:rsidRPr="006C2DB2" w:rsidRDefault="007E0371" w:rsidP="000C6903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-Draw information from a simple map</w:t>
            </w:r>
          </w:p>
          <w:p w:rsidR="007E0371" w:rsidRPr="006C2DB2" w:rsidRDefault="007E0371" w:rsidP="00F8021E">
            <w:pPr>
              <w:rPr>
                <w:sz w:val="18"/>
                <w:szCs w:val="18"/>
              </w:rPr>
            </w:pPr>
          </w:p>
        </w:tc>
        <w:tc>
          <w:tcPr>
            <w:tcW w:w="3150" w:type="dxa"/>
            <w:shd w:val="clear" w:color="auto" w:fill="auto"/>
          </w:tcPr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-Draw information from a simple map</w:t>
            </w:r>
          </w:p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- Recognise similarities &amp; differences between life in this country &amp; life in other countries</w:t>
            </w:r>
          </w:p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- Recognise some environments that are different from the one in which they live.</w:t>
            </w:r>
          </w:p>
        </w:tc>
        <w:tc>
          <w:tcPr>
            <w:tcW w:w="3148" w:type="dxa"/>
            <w:shd w:val="clear" w:color="auto" w:fill="auto"/>
          </w:tcPr>
          <w:p w:rsidR="007E0371" w:rsidRPr="006C2DB2" w:rsidRDefault="007E0371" w:rsidP="00F8021E">
            <w:pPr>
              <w:rPr>
                <w:sz w:val="18"/>
                <w:szCs w:val="18"/>
              </w:rPr>
            </w:pPr>
          </w:p>
        </w:tc>
      </w:tr>
      <w:tr w:rsidR="007E0371" w:rsidTr="007E0371">
        <w:tc>
          <w:tcPr>
            <w:tcW w:w="1902" w:type="dxa"/>
            <w:vMerge/>
            <w:shd w:val="clear" w:color="auto" w:fill="BDD6EE" w:themeFill="accent1" w:themeFillTint="66"/>
          </w:tcPr>
          <w:p w:rsidR="007E0371" w:rsidRPr="00E5771A" w:rsidRDefault="007E0371" w:rsidP="00F8021E">
            <w:pPr>
              <w:rPr>
                <w:sz w:val="28"/>
              </w:rPr>
            </w:pPr>
          </w:p>
        </w:tc>
        <w:tc>
          <w:tcPr>
            <w:tcW w:w="1591" w:type="dxa"/>
            <w:shd w:val="clear" w:color="auto" w:fill="BDD6EE" w:themeFill="accent1" w:themeFillTint="66"/>
          </w:tcPr>
          <w:p w:rsidR="007E0371" w:rsidRPr="00E5771A" w:rsidRDefault="007E0371" w:rsidP="00F8021E">
            <w:pPr>
              <w:rPr>
                <w:sz w:val="28"/>
              </w:rPr>
            </w:pPr>
            <w:r>
              <w:rPr>
                <w:sz w:val="28"/>
              </w:rPr>
              <w:t>Culture &amp; community</w:t>
            </w:r>
          </w:p>
        </w:tc>
        <w:tc>
          <w:tcPr>
            <w:tcW w:w="3141" w:type="dxa"/>
          </w:tcPr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-Talk about members of their immediate family &amp; community</w:t>
            </w:r>
          </w:p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- Name and describe people who are familiar to them</w:t>
            </w:r>
          </w:p>
        </w:tc>
        <w:tc>
          <w:tcPr>
            <w:tcW w:w="3144" w:type="dxa"/>
            <w:shd w:val="clear" w:color="auto" w:fill="auto"/>
          </w:tcPr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- Recognise that people have different beliefs &amp; celebrate special times in different ways</w:t>
            </w:r>
          </w:p>
        </w:tc>
        <w:tc>
          <w:tcPr>
            <w:tcW w:w="3148" w:type="dxa"/>
            <w:shd w:val="clear" w:color="auto" w:fill="auto"/>
          </w:tcPr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- Understand that some places are special to members of their community</w:t>
            </w:r>
          </w:p>
          <w:p w:rsidR="007E0371" w:rsidRPr="006C2DB2" w:rsidRDefault="007E0371" w:rsidP="00F8021E">
            <w:pPr>
              <w:rPr>
                <w:sz w:val="18"/>
                <w:szCs w:val="18"/>
              </w:rPr>
            </w:pPr>
          </w:p>
        </w:tc>
        <w:tc>
          <w:tcPr>
            <w:tcW w:w="3137" w:type="dxa"/>
            <w:shd w:val="clear" w:color="auto" w:fill="auto"/>
          </w:tcPr>
          <w:p w:rsidR="007E0371" w:rsidRPr="006C2DB2" w:rsidRDefault="007E0371" w:rsidP="00F8021E">
            <w:pPr>
              <w:rPr>
                <w:sz w:val="18"/>
                <w:szCs w:val="18"/>
              </w:rPr>
            </w:pPr>
          </w:p>
        </w:tc>
        <w:tc>
          <w:tcPr>
            <w:tcW w:w="3150" w:type="dxa"/>
            <w:shd w:val="clear" w:color="auto" w:fill="auto"/>
          </w:tcPr>
          <w:p w:rsidR="007E0371" w:rsidRPr="006C2DB2" w:rsidRDefault="007E0371" w:rsidP="00F8021E">
            <w:pPr>
              <w:rPr>
                <w:sz w:val="18"/>
                <w:szCs w:val="18"/>
              </w:rPr>
            </w:pPr>
          </w:p>
        </w:tc>
        <w:tc>
          <w:tcPr>
            <w:tcW w:w="3148" w:type="dxa"/>
            <w:shd w:val="clear" w:color="auto" w:fill="auto"/>
          </w:tcPr>
          <w:p w:rsidR="007E0371" w:rsidRPr="006C2DB2" w:rsidRDefault="007E0371" w:rsidP="00F8021E">
            <w:pPr>
              <w:rPr>
                <w:sz w:val="18"/>
                <w:szCs w:val="18"/>
              </w:rPr>
            </w:pPr>
          </w:p>
        </w:tc>
      </w:tr>
      <w:tr w:rsidR="007E0371" w:rsidTr="007E0371">
        <w:tc>
          <w:tcPr>
            <w:tcW w:w="1902" w:type="dxa"/>
            <w:shd w:val="clear" w:color="auto" w:fill="BDD6EE" w:themeFill="accent1" w:themeFillTint="66"/>
          </w:tcPr>
          <w:p w:rsidR="007E0371" w:rsidRPr="00E5771A" w:rsidRDefault="007E0371" w:rsidP="00F8021E">
            <w:pPr>
              <w:rPr>
                <w:sz w:val="28"/>
              </w:rPr>
            </w:pPr>
          </w:p>
        </w:tc>
        <w:tc>
          <w:tcPr>
            <w:tcW w:w="1591" w:type="dxa"/>
          </w:tcPr>
          <w:p w:rsidR="007E0371" w:rsidRPr="006C2DB2" w:rsidRDefault="007E0371" w:rsidP="00F802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04"/>
              <w:jc w:val="center"/>
              <w:rPr>
                <w:b/>
                <w:i/>
                <w:sz w:val="18"/>
                <w:szCs w:val="18"/>
              </w:rPr>
            </w:pPr>
            <w:r w:rsidRPr="006C2DB2">
              <w:rPr>
                <w:b/>
                <w:i/>
                <w:sz w:val="18"/>
                <w:szCs w:val="18"/>
              </w:rPr>
              <w:t>SPECIAL</w:t>
            </w:r>
          </w:p>
          <w:p w:rsidR="007E0371" w:rsidRPr="006C2DB2" w:rsidRDefault="007E0371" w:rsidP="00F802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</w:p>
          <w:p w:rsidR="007E0371" w:rsidRDefault="007E0371" w:rsidP="00F8021E">
            <w:pPr>
              <w:rPr>
                <w:sz w:val="28"/>
              </w:rPr>
            </w:pPr>
            <w:r w:rsidRPr="006C2DB2">
              <w:rPr>
                <w:sz w:val="18"/>
                <w:szCs w:val="18"/>
              </w:rPr>
              <w:t>Special things/ special food</w:t>
            </w:r>
          </w:p>
        </w:tc>
        <w:tc>
          <w:tcPr>
            <w:tcW w:w="3141" w:type="dxa"/>
            <w:shd w:val="clear" w:color="auto" w:fill="auto"/>
          </w:tcPr>
          <w:p w:rsidR="007E0371" w:rsidRPr="006C2DB2" w:rsidRDefault="007E0371" w:rsidP="00F802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i/>
                <w:sz w:val="18"/>
                <w:szCs w:val="18"/>
              </w:rPr>
            </w:pPr>
            <w:r w:rsidRPr="006C2DB2">
              <w:rPr>
                <w:i/>
                <w:sz w:val="18"/>
                <w:szCs w:val="18"/>
              </w:rPr>
              <w:t>CELEBRATION</w:t>
            </w:r>
          </w:p>
          <w:p w:rsidR="007E0371" w:rsidRPr="006C2DB2" w:rsidRDefault="007E0371" w:rsidP="00F802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(Incarnation)</w:t>
            </w:r>
          </w:p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Celebrating the birth of Jesus</w:t>
            </w:r>
          </w:p>
        </w:tc>
        <w:tc>
          <w:tcPr>
            <w:tcW w:w="3144" w:type="dxa"/>
            <w:shd w:val="clear" w:color="auto" w:fill="auto"/>
          </w:tcPr>
          <w:p w:rsidR="007E0371" w:rsidRPr="006C2DB2" w:rsidRDefault="007E0371" w:rsidP="00F802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91"/>
              <w:jc w:val="center"/>
              <w:rPr>
                <w:i/>
                <w:sz w:val="18"/>
                <w:szCs w:val="18"/>
              </w:rPr>
            </w:pPr>
            <w:r w:rsidRPr="006C2DB2">
              <w:rPr>
                <w:i/>
                <w:sz w:val="18"/>
                <w:szCs w:val="18"/>
              </w:rPr>
              <w:t>STORYTELLING</w:t>
            </w:r>
          </w:p>
          <w:p w:rsidR="007E0371" w:rsidRDefault="007E0371" w:rsidP="00F802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</w:p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Jesus as a story teller</w:t>
            </w:r>
          </w:p>
        </w:tc>
        <w:tc>
          <w:tcPr>
            <w:tcW w:w="3148" w:type="dxa"/>
            <w:shd w:val="clear" w:color="auto" w:fill="auto"/>
          </w:tcPr>
          <w:p w:rsidR="007E0371" w:rsidRPr="006C2DB2" w:rsidRDefault="007E0371" w:rsidP="00F802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i/>
                <w:sz w:val="18"/>
                <w:szCs w:val="18"/>
              </w:rPr>
            </w:pPr>
            <w:r w:rsidRPr="006C2DB2">
              <w:rPr>
                <w:i/>
                <w:sz w:val="18"/>
                <w:szCs w:val="18"/>
              </w:rPr>
              <w:t xml:space="preserve">NEW LIFE </w:t>
            </w:r>
          </w:p>
          <w:p w:rsidR="007E0371" w:rsidRPr="006C2DB2" w:rsidRDefault="007E0371" w:rsidP="00F802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(Salvation)</w:t>
            </w:r>
          </w:p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Eggs as a sign of new life</w:t>
            </w:r>
          </w:p>
        </w:tc>
        <w:tc>
          <w:tcPr>
            <w:tcW w:w="3137" w:type="dxa"/>
            <w:shd w:val="clear" w:color="auto" w:fill="auto"/>
          </w:tcPr>
          <w:p w:rsidR="007E0371" w:rsidRPr="006C2DB2" w:rsidRDefault="007E0371" w:rsidP="00F8021E">
            <w:pPr>
              <w:ind w:right="-94"/>
              <w:jc w:val="center"/>
              <w:rPr>
                <w:i/>
                <w:sz w:val="18"/>
                <w:szCs w:val="18"/>
              </w:rPr>
            </w:pPr>
            <w:r w:rsidRPr="006C2DB2">
              <w:rPr>
                <w:i/>
                <w:sz w:val="18"/>
                <w:szCs w:val="18"/>
              </w:rPr>
              <w:t>GOD/CREATION</w:t>
            </w:r>
          </w:p>
          <w:p w:rsidR="007E0371" w:rsidRPr="006C2DB2" w:rsidRDefault="007E0371" w:rsidP="00F8021E">
            <w:pPr>
              <w:ind w:right="-94"/>
              <w:jc w:val="center"/>
              <w:rPr>
                <w:sz w:val="18"/>
                <w:szCs w:val="18"/>
              </w:rPr>
            </w:pPr>
          </w:p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Introduce the Big Frieze</w:t>
            </w:r>
          </w:p>
        </w:tc>
        <w:tc>
          <w:tcPr>
            <w:tcW w:w="3150" w:type="dxa"/>
            <w:shd w:val="clear" w:color="auto" w:fill="auto"/>
          </w:tcPr>
          <w:p w:rsidR="007E0371" w:rsidRPr="006C2DB2" w:rsidRDefault="007E0371" w:rsidP="00F802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i/>
                <w:sz w:val="18"/>
                <w:szCs w:val="18"/>
              </w:rPr>
            </w:pPr>
            <w:r w:rsidRPr="006C2DB2">
              <w:rPr>
                <w:b/>
                <w:i/>
                <w:sz w:val="18"/>
                <w:szCs w:val="18"/>
              </w:rPr>
              <w:t>SPECIAL</w:t>
            </w:r>
          </w:p>
          <w:p w:rsidR="007E0371" w:rsidRPr="006C2DB2" w:rsidRDefault="007E0371" w:rsidP="00F8021E">
            <w:pPr>
              <w:jc w:val="center"/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CLASS PONDERING UNIT</w:t>
            </w:r>
          </w:p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Artefacts as starting points</w:t>
            </w:r>
          </w:p>
        </w:tc>
        <w:tc>
          <w:tcPr>
            <w:tcW w:w="3148" w:type="dxa"/>
          </w:tcPr>
          <w:p w:rsidR="007E0371" w:rsidRPr="006C2DB2" w:rsidRDefault="007E0371" w:rsidP="00F8021E">
            <w:pPr>
              <w:rPr>
                <w:sz w:val="18"/>
                <w:szCs w:val="18"/>
              </w:rPr>
            </w:pPr>
          </w:p>
        </w:tc>
      </w:tr>
      <w:tr w:rsidR="007E0371" w:rsidTr="007E0371">
        <w:tc>
          <w:tcPr>
            <w:tcW w:w="3493" w:type="dxa"/>
            <w:gridSpan w:val="2"/>
            <w:shd w:val="clear" w:color="auto" w:fill="BDD6EE" w:themeFill="accent1" w:themeFillTint="66"/>
          </w:tcPr>
          <w:p w:rsidR="007E0371" w:rsidRPr="00E5771A" w:rsidRDefault="007E0371" w:rsidP="00F8021E">
            <w:pPr>
              <w:rPr>
                <w:sz w:val="28"/>
              </w:rPr>
            </w:pPr>
            <w:r>
              <w:rPr>
                <w:sz w:val="28"/>
              </w:rPr>
              <w:t>Religious Education</w:t>
            </w:r>
          </w:p>
        </w:tc>
        <w:tc>
          <w:tcPr>
            <w:tcW w:w="3141" w:type="dxa"/>
          </w:tcPr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- Explore, use &amp; refine a variety of artistic effects to express their ideas &amp; feelings</w:t>
            </w:r>
          </w:p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- Listen attentively, move to &amp; talk about music expressing feelings &amp; responses</w:t>
            </w:r>
          </w:p>
          <w:p w:rsidR="007E0371" w:rsidRPr="006C2DB2" w:rsidRDefault="007E0371" w:rsidP="005F71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- Sing in a group or on their own, increasingly matching the pitch and following the melody.</w:t>
            </w:r>
          </w:p>
        </w:tc>
        <w:tc>
          <w:tcPr>
            <w:tcW w:w="3144" w:type="dxa"/>
          </w:tcPr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- Create collaboratively, sharing ideas, resources &amp; skills</w:t>
            </w:r>
          </w:p>
          <w:p w:rsidR="007E0371" w:rsidRPr="006C2DB2" w:rsidRDefault="007E0371" w:rsidP="00F802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- Sing in a group or on their own increasingly matching the pitch &amp; following the melody.</w:t>
            </w:r>
          </w:p>
        </w:tc>
        <w:tc>
          <w:tcPr>
            <w:tcW w:w="3148" w:type="dxa"/>
          </w:tcPr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- Watch &amp; talk about dance &amp; performance art, expressing their feelings &amp; responses</w:t>
            </w:r>
          </w:p>
          <w:p w:rsidR="007E0371" w:rsidRPr="006C2DB2" w:rsidRDefault="007E0371" w:rsidP="006C2D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 xml:space="preserve">- Explore &amp; engage in music making and </w:t>
            </w:r>
            <w:proofErr w:type="gramStart"/>
            <w:r w:rsidRPr="006C2DB2">
              <w:rPr>
                <w:sz w:val="18"/>
                <w:szCs w:val="18"/>
              </w:rPr>
              <w:t>dance ,</w:t>
            </w:r>
            <w:proofErr w:type="gramEnd"/>
            <w:r w:rsidRPr="006C2DB2">
              <w:rPr>
                <w:sz w:val="18"/>
                <w:szCs w:val="18"/>
              </w:rPr>
              <w:t xml:space="preserve"> performing solo or in groups.</w:t>
            </w:r>
          </w:p>
        </w:tc>
        <w:tc>
          <w:tcPr>
            <w:tcW w:w="3137" w:type="dxa"/>
          </w:tcPr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-Return to &amp; build on their previous learning, refining ideas &amp; developing their ability to represent them</w:t>
            </w:r>
          </w:p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-Develop storylines in their pretend play</w:t>
            </w:r>
          </w:p>
          <w:p w:rsidR="007E0371" w:rsidRPr="006C2DB2" w:rsidRDefault="007E0371" w:rsidP="00F8021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- Create collaboratively, sharing ideas, resources and skills</w:t>
            </w:r>
          </w:p>
        </w:tc>
        <w:tc>
          <w:tcPr>
            <w:tcW w:w="3150" w:type="dxa"/>
          </w:tcPr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-Return to &amp; build on their previous learning, refining ideas &amp; developing their ability to represent them</w:t>
            </w:r>
          </w:p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-Develop storylines in their pretend play</w:t>
            </w:r>
          </w:p>
          <w:p w:rsidR="007E0371" w:rsidRPr="006C2DB2" w:rsidRDefault="007E0371" w:rsidP="00F8021E">
            <w:pPr>
              <w:ind w:right="-94"/>
              <w:jc w:val="center"/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- Create collaboratively, sharing ideas, resources and skills</w:t>
            </w:r>
          </w:p>
        </w:tc>
        <w:tc>
          <w:tcPr>
            <w:tcW w:w="3148" w:type="dxa"/>
          </w:tcPr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-Return to &amp; build on their previous learning, refining ideas &amp; developing their ability to represent them</w:t>
            </w:r>
          </w:p>
          <w:p w:rsidR="007E0371" w:rsidRPr="006C2DB2" w:rsidRDefault="007E0371" w:rsidP="00F8021E">
            <w:pPr>
              <w:jc w:val="center"/>
              <w:rPr>
                <w:sz w:val="18"/>
                <w:szCs w:val="18"/>
              </w:rPr>
            </w:pPr>
          </w:p>
        </w:tc>
      </w:tr>
      <w:tr w:rsidR="007E0371" w:rsidTr="007E0371">
        <w:tc>
          <w:tcPr>
            <w:tcW w:w="3493" w:type="dxa"/>
            <w:gridSpan w:val="2"/>
            <w:shd w:val="clear" w:color="auto" w:fill="BDD6EE" w:themeFill="accent1" w:themeFillTint="66"/>
          </w:tcPr>
          <w:p w:rsidR="007E0371" w:rsidRPr="00E5771A" w:rsidRDefault="007E0371" w:rsidP="00F8021E">
            <w:pPr>
              <w:rPr>
                <w:sz w:val="28"/>
              </w:rPr>
            </w:pPr>
            <w:r>
              <w:rPr>
                <w:sz w:val="28"/>
              </w:rPr>
              <w:t>Expressive Arts &amp; Design</w:t>
            </w:r>
          </w:p>
        </w:tc>
        <w:tc>
          <w:tcPr>
            <w:tcW w:w="3141" w:type="dxa"/>
          </w:tcPr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Drawing – self portraits</w:t>
            </w:r>
          </w:p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Painting – colour names and mixing</w:t>
            </w:r>
          </w:p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Printing – hand and feet</w:t>
            </w:r>
          </w:p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Sculpture – joining techniques</w:t>
            </w:r>
          </w:p>
        </w:tc>
        <w:tc>
          <w:tcPr>
            <w:tcW w:w="3144" w:type="dxa"/>
          </w:tcPr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Painting- thick vs thin brushes</w:t>
            </w:r>
          </w:p>
          <w:p w:rsidR="007E0371" w:rsidRPr="006C2DB2" w:rsidRDefault="007E0371" w:rsidP="00D43AC1">
            <w:pPr>
              <w:tabs>
                <w:tab w:val="left" w:pos="2090"/>
              </w:tabs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Printing – Christmas themed</w:t>
            </w:r>
            <w:r w:rsidRPr="006C2DB2">
              <w:rPr>
                <w:sz w:val="18"/>
                <w:szCs w:val="18"/>
              </w:rPr>
              <w:tab/>
            </w:r>
          </w:p>
          <w:p w:rsidR="007E0371" w:rsidRPr="006C2DB2" w:rsidRDefault="007E0371" w:rsidP="00D43AC1">
            <w:pPr>
              <w:tabs>
                <w:tab w:val="left" w:pos="2090"/>
              </w:tabs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Sculpture – diva lamps</w:t>
            </w:r>
          </w:p>
          <w:p w:rsidR="007E0371" w:rsidRPr="006C2DB2" w:rsidRDefault="007E0371" w:rsidP="00F802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</w:t>
            </w:r>
            <w:r w:rsidRPr="006C2DB2">
              <w:rPr>
                <w:sz w:val="18"/>
                <w:szCs w:val="18"/>
              </w:rPr>
              <w:t>lage – explore colour</w:t>
            </w:r>
          </w:p>
        </w:tc>
        <w:tc>
          <w:tcPr>
            <w:tcW w:w="3148" w:type="dxa"/>
          </w:tcPr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Painting from imagination</w:t>
            </w:r>
          </w:p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Printing – footprints?</w:t>
            </w:r>
          </w:p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Sculpture – junk modelling rockets / dragons</w:t>
            </w:r>
          </w:p>
        </w:tc>
        <w:tc>
          <w:tcPr>
            <w:tcW w:w="3137" w:type="dxa"/>
          </w:tcPr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Textiles – creating bracelets through threading beads on string/wool/ribbon</w:t>
            </w:r>
          </w:p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Drawing – village houses/locations</w:t>
            </w:r>
          </w:p>
        </w:tc>
        <w:tc>
          <w:tcPr>
            <w:tcW w:w="3150" w:type="dxa"/>
          </w:tcPr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Collage – to create different environments, explore texture &amp; colour</w:t>
            </w:r>
          </w:p>
          <w:p w:rsidR="007E0371" w:rsidRPr="006C2DB2" w:rsidRDefault="007E0371" w:rsidP="00F8021E">
            <w:pPr>
              <w:rPr>
                <w:sz w:val="18"/>
                <w:szCs w:val="18"/>
              </w:rPr>
            </w:pPr>
          </w:p>
        </w:tc>
        <w:tc>
          <w:tcPr>
            <w:tcW w:w="3148" w:type="dxa"/>
          </w:tcPr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Collage with natural materials</w:t>
            </w:r>
          </w:p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 xml:space="preserve">Mixed media – combine natural and manmade to create crafts </w:t>
            </w:r>
            <w:proofErr w:type="spellStart"/>
            <w:r w:rsidRPr="006C2DB2">
              <w:rPr>
                <w:sz w:val="18"/>
                <w:szCs w:val="18"/>
              </w:rPr>
              <w:t>eg</w:t>
            </w:r>
            <w:proofErr w:type="spellEnd"/>
            <w:r w:rsidRPr="006C2DB2">
              <w:rPr>
                <w:sz w:val="18"/>
                <w:szCs w:val="18"/>
              </w:rPr>
              <w:t xml:space="preserve"> wands/shakers</w:t>
            </w:r>
          </w:p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sz w:val="18"/>
                <w:szCs w:val="18"/>
              </w:rPr>
              <w:t>Drawing – observational of flowers</w:t>
            </w:r>
          </w:p>
        </w:tc>
      </w:tr>
      <w:tr w:rsidR="007E0371" w:rsidTr="007E0371">
        <w:tc>
          <w:tcPr>
            <w:tcW w:w="3493" w:type="dxa"/>
            <w:gridSpan w:val="2"/>
            <w:shd w:val="clear" w:color="auto" w:fill="BDD6EE" w:themeFill="accent1" w:themeFillTint="66"/>
          </w:tcPr>
          <w:p w:rsidR="007E0371" w:rsidRDefault="007E0371" w:rsidP="00F8021E">
            <w:pPr>
              <w:rPr>
                <w:sz w:val="28"/>
              </w:rPr>
            </w:pPr>
            <w:r>
              <w:rPr>
                <w:sz w:val="28"/>
              </w:rPr>
              <w:t>Art/Design and Technology</w:t>
            </w:r>
          </w:p>
        </w:tc>
        <w:tc>
          <w:tcPr>
            <w:tcW w:w="3141" w:type="dxa"/>
          </w:tcPr>
          <w:p w:rsidR="007E0371" w:rsidRPr="006C2DB2" w:rsidRDefault="007E0371" w:rsidP="00F8021E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C2DB2">
              <w:rPr>
                <w:rFonts w:cstheme="minorHAnsi"/>
                <w:sz w:val="18"/>
                <w:szCs w:val="18"/>
              </w:rPr>
              <w:t>Title: Rosie’s Walk</w:t>
            </w:r>
          </w:p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rFonts w:cstheme="minorHAnsi"/>
                <w:sz w:val="18"/>
                <w:szCs w:val="18"/>
              </w:rPr>
              <w:t>Dimensions Focus: duration &amp; timbre</w:t>
            </w:r>
          </w:p>
        </w:tc>
        <w:tc>
          <w:tcPr>
            <w:tcW w:w="3144" w:type="dxa"/>
          </w:tcPr>
          <w:p w:rsidR="007E0371" w:rsidRPr="006C2DB2" w:rsidRDefault="007E0371" w:rsidP="00F8021E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C2DB2">
              <w:rPr>
                <w:rFonts w:cstheme="minorHAnsi"/>
                <w:sz w:val="18"/>
                <w:szCs w:val="18"/>
              </w:rPr>
              <w:t>Title: Rainbow Fish</w:t>
            </w:r>
          </w:p>
          <w:p w:rsidR="007E0371" w:rsidRPr="006C2DB2" w:rsidRDefault="007E0371" w:rsidP="00D43AC1">
            <w:pPr>
              <w:tabs>
                <w:tab w:val="left" w:pos="2090"/>
              </w:tabs>
              <w:rPr>
                <w:sz w:val="18"/>
                <w:szCs w:val="18"/>
              </w:rPr>
            </w:pPr>
            <w:r w:rsidRPr="006C2DB2">
              <w:rPr>
                <w:rFonts w:cstheme="minorHAnsi"/>
                <w:sz w:val="18"/>
                <w:szCs w:val="18"/>
              </w:rPr>
              <w:t>Dimensions Focus: timbre</w:t>
            </w:r>
          </w:p>
        </w:tc>
        <w:tc>
          <w:tcPr>
            <w:tcW w:w="3148" w:type="dxa"/>
          </w:tcPr>
          <w:p w:rsidR="007E0371" w:rsidRPr="006C2DB2" w:rsidRDefault="007E0371" w:rsidP="00F8021E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C2DB2">
              <w:rPr>
                <w:rFonts w:cstheme="minorHAnsi"/>
                <w:sz w:val="18"/>
                <w:szCs w:val="18"/>
              </w:rPr>
              <w:t>Title: Dragon Dance</w:t>
            </w:r>
          </w:p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rFonts w:cstheme="minorHAnsi"/>
                <w:sz w:val="18"/>
                <w:szCs w:val="18"/>
              </w:rPr>
              <w:t>Dimensions Focus: duration</w:t>
            </w:r>
          </w:p>
        </w:tc>
        <w:tc>
          <w:tcPr>
            <w:tcW w:w="3137" w:type="dxa"/>
          </w:tcPr>
          <w:p w:rsidR="007E0371" w:rsidRPr="006C2DB2" w:rsidRDefault="007E0371" w:rsidP="00F8021E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C2DB2">
              <w:rPr>
                <w:rFonts w:cstheme="minorHAnsi"/>
                <w:sz w:val="18"/>
                <w:szCs w:val="18"/>
              </w:rPr>
              <w:t xml:space="preserve">Title: </w:t>
            </w:r>
            <w:proofErr w:type="spellStart"/>
            <w:r w:rsidRPr="006C2DB2">
              <w:rPr>
                <w:rFonts w:cstheme="minorHAnsi"/>
                <w:sz w:val="18"/>
                <w:szCs w:val="18"/>
              </w:rPr>
              <w:t>Incy</w:t>
            </w:r>
            <w:proofErr w:type="spellEnd"/>
            <w:r w:rsidRPr="006C2DB2"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 w:rsidRPr="006C2DB2">
              <w:rPr>
                <w:rFonts w:cstheme="minorHAnsi"/>
                <w:sz w:val="18"/>
                <w:szCs w:val="18"/>
              </w:rPr>
              <w:t>Wincy</w:t>
            </w:r>
            <w:proofErr w:type="spellEnd"/>
            <w:r w:rsidRPr="006C2DB2">
              <w:rPr>
                <w:rFonts w:cstheme="minorHAnsi"/>
                <w:sz w:val="18"/>
                <w:szCs w:val="18"/>
              </w:rPr>
              <w:t xml:space="preserve"> Spider</w:t>
            </w:r>
          </w:p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rFonts w:cstheme="minorHAnsi"/>
                <w:sz w:val="18"/>
                <w:szCs w:val="18"/>
              </w:rPr>
              <w:t>Dimensions Focus: pitch &amp; texture</w:t>
            </w:r>
          </w:p>
        </w:tc>
        <w:tc>
          <w:tcPr>
            <w:tcW w:w="3150" w:type="dxa"/>
          </w:tcPr>
          <w:p w:rsidR="007E0371" w:rsidRPr="006C2DB2" w:rsidRDefault="007E0371" w:rsidP="00F8021E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C2DB2">
              <w:rPr>
                <w:rFonts w:cstheme="minorHAnsi"/>
                <w:sz w:val="18"/>
                <w:szCs w:val="18"/>
              </w:rPr>
              <w:t>Title: The Weather</w:t>
            </w:r>
          </w:p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rFonts w:cstheme="minorHAnsi"/>
                <w:sz w:val="18"/>
                <w:szCs w:val="18"/>
              </w:rPr>
              <w:t>Dimensions Focus: dynamics &amp; tempo</w:t>
            </w:r>
          </w:p>
        </w:tc>
        <w:tc>
          <w:tcPr>
            <w:tcW w:w="3148" w:type="dxa"/>
          </w:tcPr>
          <w:p w:rsidR="007E0371" w:rsidRPr="006C2DB2" w:rsidRDefault="007E0371" w:rsidP="00F8021E">
            <w:pPr>
              <w:autoSpaceDE w:val="0"/>
              <w:autoSpaceDN w:val="0"/>
              <w:adjustRightInd w:val="0"/>
              <w:rPr>
                <w:rFonts w:cstheme="minorHAnsi"/>
                <w:sz w:val="18"/>
                <w:szCs w:val="18"/>
              </w:rPr>
            </w:pPr>
            <w:r w:rsidRPr="006C2DB2">
              <w:rPr>
                <w:rFonts w:cstheme="minorHAnsi"/>
                <w:sz w:val="18"/>
                <w:szCs w:val="18"/>
              </w:rPr>
              <w:t>Title: On the beach</w:t>
            </w:r>
          </w:p>
          <w:p w:rsidR="007E0371" w:rsidRPr="006C2DB2" w:rsidRDefault="007E0371" w:rsidP="00F8021E">
            <w:pPr>
              <w:rPr>
                <w:sz w:val="18"/>
                <w:szCs w:val="18"/>
              </w:rPr>
            </w:pPr>
            <w:r w:rsidRPr="006C2DB2">
              <w:rPr>
                <w:rFonts w:cstheme="minorHAnsi"/>
                <w:sz w:val="18"/>
                <w:szCs w:val="18"/>
              </w:rPr>
              <w:t>Dimensions Focus: structure &amp; timbre</w:t>
            </w:r>
          </w:p>
        </w:tc>
      </w:tr>
      <w:tr w:rsidR="007E0371" w:rsidTr="007E0371">
        <w:tc>
          <w:tcPr>
            <w:tcW w:w="3493" w:type="dxa"/>
            <w:gridSpan w:val="2"/>
            <w:shd w:val="clear" w:color="auto" w:fill="BDD6EE" w:themeFill="accent1" w:themeFillTint="66"/>
          </w:tcPr>
          <w:p w:rsidR="007E0371" w:rsidRDefault="007E0371" w:rsidP="00F8021E"/>
        </w:tc>
        <w:tc>
          <w:tcPr>
            <w:tcW w:w="3141" w:type="dxa"/>
          </w:tcPr>
          <w:p w:rsidR="007E0371" w:rsidRPr="006C2DB2" w:rsidRDefault="007E0371" w:rsidP="00F8021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44" w:type="dxa"/>
          </w:tcPr>
          <w:p w:rsidR="007E0371" w:rsidRPr="006C2DB2" w:rsidRDefault="007E0371" w:rsidP="00F8021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48" w:type="dxa"/>
          </w:tcPr>
          <w:p w:rsidR="007E0371" w:rsidRPr="006C2DB2" w:rsidRDefault="007E0371" w:rsidP="00F8021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37" w:type="dxa"/>
          </w:tcPr>
          <w:p w:rsidR="007E0371" w:rsidRPr="006C2DB2" w:rsidRDefault="007E0371" w:rsidP="00F8021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50" w:type="dxa"/>
          </w:tcPr>
          <w:p w:rsidR="007E0371" w:rsidRPr="006C2DB2" w:rsidRDefault="007E0371" w:rsidP="00F8021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48" w:type="dxa"/>
          </w:tcPr>
          <w:p w:rsidR="007E0371" w:rsidRPr="006C2DB2" w:rsidRDefault="007E0371" w:rsidP="00F8021E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:rsidR="00E5771A" w:rsidRPr="00E5771A" w:rsidRDefault="00E5771A" w:rsidP="00E5771A"/>
    <w:sectPr w:rsidR="00E5771A" w:rsidRPr="00E5771A" w:rsidSect="00E5771A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fortaa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577780"/>
    <w:multiLevelType w:val="hybridMultilevel"/>
    <w:tmpl w:val="8F1CB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6A16DE"/>
    <w:multiLevelType w:val="hybridMultilevel"/>
    <w:tmpl w:val="C35C3C3C"/>
    <w:lvl w:ilvl="0" w:tplc="9D74DFE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2A07C7"/>
    <w:multiLevelType w:val="hybridMultilevel"/>
    <w:tmpl w:val="96FE1354"/>
    <w:lvl w:ilvl="0" w:tplc="D32832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71A"/>
    <w:rsid w:val="000C6903"/>
    <w:rsid w:val="00124B8E"/>
    <w:rsid w:val="001A3A1D"/>
    <w:rsid w:val="0028434C"/>
    <w:rsid w:val="002E72F4"/>
    <w:rsid w:val="00451017"/>
    <w:rsid w:val="0049371F"/>
    <w:rsid w:val="004F6D09"/>
    <w:rsid w:val="005615AB"/>
    <w:rsid w:val="005F71A4"/>
    <w:rsid w:val="006C2DB2"/>
    <w:rsid w:val="006E68E2"/>
    <w:rsid w:val="00723D58"/>
    <w:rsid w:val="007E0371"/>
    <w:rsid w:val="008B46C3"/>
    <w:rsid w:val="008E3F5C"/>
    <w:rsid w:val="00922D71"/>
    <w:rsid w:val="00A61E69"/>
    <w:rsid w:val="00B4545B"/>
    <w:rsid w:val="00B84FD4"/>
    <w:rsid w:val="00D43AC1"/>
    <w:rsid w:val="00D5379B"/>
    <w:rsid w:val="00DA6F7C"/>
    <w:rsid w:val="00DF2B4B"/>
    <w:rsid w:val="00E5771A"/>
    <w:rsid w:val="00F8021E"/>
    <w:rsid w:val="00F87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C4612"/>
  <w15:chartTrackingRefBased/>
  <w15:docId w15:val="{201D8322-A0C9-4CCF-99DA-BA94A5E57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7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802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537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37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1778</Words>
  <Characters>10135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11890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Steph Perkins</cp:lastModifiedBy>
  <cp:revision>5</cp:revision>
  <cp:lastPrinted>2024-09-10T14:41:00Z</cp:lastPrinted>
  <dcterms:created xsi:type="dcterms:W3CDTF">2025-01-30T09:05:00Z</dcterms:created>
  <dcterms:modified xsi:type="dcterms:W3CDTF">2025-02-19T16:02:00Z</dcterms:modified>
</cp:coreProperties>
</file>